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7777a5f6e4f8e" w:history="1">
              <w:r>
                <w:rPr>
                  <w:rStyle w:val="Hyperlink"/>
                </w:rPr>
                <w:t>中国皮草围巾行业现状调研分析及发展趋势预测报告（2025年版）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7777a5f6e4f8e" w:history="1">
              <w:r>
                <w:rPr>
                  <w:rStyle w:val="Hyperlink"/>
                </w:rPr>
                <w:t>中国皮草围巾行业现状调研分析及发展趋势预测报告（2025年版）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7777a5f6e4f8e" w:history="1">
                <w:r>
                  <w:rPr>
                    <w:rStyle w:val="Hyperlink"/>
                  </w:rPr>
                  <w:t>https://www.20087.com/3/30/PiCaoWeiJinHangYeXianZhuangYuFaZ.html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草围巾是一种奢侈品配饰，一直以来都受到时尚爱好者的青睐。尽管近年来动物保护意识的提升导致了一些争议，但通过合法和可持续方式获取的皮草围巾依然拥有稳定的市场。在设计上，皮草围巾越来越注重时尚感和多样性，以满足不同消费者的需求。此外，随着人工合成技术的进步，一些高品质的人造皮草产品也开始进入市场，为消费者提供了更多选择。</w:t>
      </w:r>
      <w:r>
        <w:rPr>
          <w:rFonts w:hint="eastAsia"/>
        </w:rPr>
        <w:br/>
      </w:r>
      <w:r>
        <w:rPr>
          <w:rFonts w:hint="eastAsia"/>
        </w:rPr>
        <w:t>　　未来，皮草围巾市场将更加注重可持续性和社会责任。随着消费者对环境友好型产品的偏好增加，使用可持续来源的原材料和生产过程将变得更加重要。同时，人造皮草技术的进步将使得这类产品更加接近真实皮草的质感和外观，为寻求时尚与伦理兼顾的消费者提供替代选择。此外，设计上的创新和定制化服务将成为品牌吸引消费者的又一关键因素。</w:t>
      </w:r>
      <w:r>
        <w:rPr>
          <w:rFonts w:hint="eastAsia"/>
        </w:rPr>
        <w:br/>
      </w:r>
      <w:r>
        <w:rPr>
          <w:rFonts w:hint="eastAsia"/>
        </w:rPr>
        <w:t>　　《</w:t>
      </w:r>
      <w:hyperlink r:id="R6bd7777a5f6e4f8e" w:history="1">
        <w:r>
          <w:rPr>
            <w:rStyle w:val="Hyperlink"/>
          </w:rPr>
          <w:t>中国皮草围巾行业现状调研分析及发展趋势预测报告（2025年版）</w:t>
        </w:r>
      </w:hyperlink>
      <w:r>
        <w:rPr>
          <w:rFonts w:hint="eastAsia"/>
        </w:rPr>
        <w:t>》系统分析了皮草围巾行业的市场规模、需求动态及价格趋势，并深入探讨了皮草围巾产业链结构的变化与发展。报告详细解读了皮草围巾行业现状，科学预测了未来市场前景与发展趋势，同时对皮草围巾细分市场的竞争格局进行了全面评估，重点关注领先企业的竞争实力、市场集中度及品牌影响力。结合皮草围巾技术现状与未来方向，报告揭示了皮草围巾行业机遇与潜在风险，为投资者、研究机构及政府决策层提供了制定战略的重要依据。</w:t>
      </w:r>
      <w:r>
        <w:rPr>
          <w:rFonts w:hint="eastAsia"/>
        </w:rPr>
        <w:br/>
      </w:r>
      <w:r>
        <w:rPr>
          <w:rFonts w:hint="eastAsia"/>
        </w:rPr>
        <w:br/>
      </w:r>
      <w:r>
        <w:rPr>
          <w:rFonts w:hint="eastAsia"/>
        </w:rPr>
        <w:t>第一章 皮草围巾行业“十五五”投资与趋势预测</w:t>
      </w:r>
      <w:r>
        <w:rPr>
          <w:rFonts w:hint="eastAsia"/>
        </w:rPr>
        <w:br/>
      </w:r>
      <w:r>
        <w:rPr>
          <w:rFonts w:hint="eastAsia"/>
        </w:rPr>
        <w:t>　　第一节 皮草围巾行业“十五五”投资机会分析</w:t>
      </w:r>
      <w:r>
        <w:rPr>
          <w:rFonts w:hint="eastAsia"/>
        </w:rPr>
        <w:br/>
      </w:r>
      <w:r>
        <w:rPr>
          <w:rFonts w:hint="eastAsia"/>
        </w:rPr>
        <w:t>　　　　一、皮草围巾投资项目分析</w:t>
      </w:r>
      <w:r>
        <w:rPr>
          <w:rFonts w:hint="eastAsia"/>
        </w:rPr>
        <w:br/>
      </w:r>
      <w:r>
        <w:rPr>
          <w:rFonts w:hint="eastAsia"/>
        </w:rPr>
        <w:t>　　　　二、可以投资的皮草围巾模式</w:t>
      </w:r>
      <w:r>
        <w:rPr>
          <w:rFonts w:hint="eastAsia"/>
        </w:rPr>
        <w:br/>
      </w:r>
      <w:r>
        <w:rPr>
          <w:rFonts w:hint="eastAsia"/>
        </w:rPr>
        <w:t>　　　　三、“十五五”皮草围巾投资机会</w:t>
      </w:r>
      <w:r>
        <w:rPr>
          <w:rFonts w:hint="eastAsia"/>
        </w:rPr>
        <w:br/>
      </w:r>
      <w:r>
        <w:rPr>
          <w:rFonts w:hint="eastAsia"/>
        </w:rPr>
        <w:t>　　第二节 “十五五”期间皮草围巾行业发展预测分析</w:t>
      </w:r>
      <w:r>
        <w:rPr>
          <w:rFonts w:hint="eastAsia"/>
        </w:rPr>
        <w:br/>
      </w:r>
      <w:r>
        <w:rPr>
          <w:rFonts w:hint="eastAsia"/>
        </w:rPr>
        <w:t>　　　　一、“十五五”皮草围巾发展分析</w:t>
      </w:r>
      <w:r>
        <w:rPr>
          <w:rFonts w:hint="eastAsia"/>
        </w:rPr>
        <w:br/>
      </w:r>
      <w:r>
        <w:rPr>
          <w:rFonts w:hint="eastAsia"/>
        </w:rPr>
        <w:t>　　　　二、“十五五”皮草围巾行业技术开发方向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二、“十五五”行业发展趋势</w:t>
      </w:r>
      <w:r>
        <w:rPr>
          <w:rFonts w:hint="eastAsia"/>
        </w:rPr>
        <w:br/>
      </w:r>
      <w:r>
        <w:rPr>
          <w:rFonts w:hint="eastAsia"/>
        </w:rPr>
        <w:br/>
      </w:r>
      <w:r>
        <w:rPr>
          <w:rFonts w:hint="eastAsia"/>
        </w:rPr>
        <w:t>第十章 皮草围巾行业“十五五”热点问题探讨</w:t>
      </w:r>
      <w:r>
        <w:rPr>
          <w:rFonts w:hint="eastAsia"/>
        </w:rPr>
        <w:br/>
      </w:r>
      <w:r>
        <w:rPr>
          <w:rFonts w:hint="eastAsia"/>
        </w:rPr>
        <w:t>　　第一节 推进城镇化和加快新农村建设，调整优化城乡结构</w:t>
      </w:r>
      <w:r>
        <w:rPr>
          <w:rFonts w:hint="eastAsia"/>
        </w:rPr>
        <w:br/>
      </w:r>
      <w:r>
        <w:rPr>
          <w:rFonts w:hint="eastAsia"/>
        </w:rPr>
        <w:t>　　　　一、坚持以人为本、群众受益</w:t>
      </w:r>
      <w:r>
        <w:rPr>
          <w:rFonts w:hint="eastAsia"/>
        </w:rPr>
        <w:br/>
      </w:r>
      <w:r>
        <w:rPr>
          <w:rFonts w:hint="eastAsia"/>
        </w:rPr>
        <w:t>　　　　二、坚持城乡统筹、以城带乡</w:t>
      </w:r>
      <w:r>
        <w:rPr>
          <w:rFonts w:hint="eastAsia"/>
        </w:rPr>
        <w:br/>
      </w:r>
      <w:r>
        <w:rPr>
          <w:rFonts w:hint="eastAsia"/>
        </w:rPr>
        <w:t>　　　　三、坚持产城融合、相互促进</w:t>
      </w:r>
      <w:r>
        <w:rPr>
          <w:rFonts w:hint="eastAsia"/>
        </w:rPr>
        <w:br/>
      </w:r>
      <w:r>
        <w:rPr>
          <w:rFonts w:hint="eastAsia"/>
        </w:rPr>
        <w:t>　　　　四、坚持规划先行、三规合一</w:t>
      </w:r>
      <w:r>
        <w:rPr>
          <w:rFonts w:hint="eastAsia"/>
        </w:rPr>
        <w:br/>
      </w:r>
      <w:r>
        <w:rPr>
          <w:rFonts w:hint="eastAsia"/>
        </w:rPr>
        <w:t>　　　　五、坚持改革创新、依法推进</w:t>
      </w:r>
      <w:r>
        <w:rPr>
          <w:rFonts w:hint="eastAsia"/>
        </w:rPr>
        <w:br/>
      </w:r>
      <w:r>
        <w:rPr>
          <w:rFonts w:hint="eastAsia"/>
        </w:rPr>
        <w:t>　　　　六、坚持因地制宜、分类指导</w:t>
      </w:r>
      <w:r>
        <w:rPr>
          <w:rFonts w:hint="eastAsia"/>
        </w:rPr>
        <w:br/>
      </w:r>
      <w:r>
        <w:rPr>
          <w:rFonts w:hint="eastAsia"/>
        </w:rPr>
        <w:t>　　第二节 发展绿色经济和皮草围巾经济，增强可持续发展能力</w:t>
      </w:r>
      <w:r>
        <w:rPr>
          <w:rFonts w:hint="eastAsia"/>
        </w:rPr>
        <w:br/>
      </w:r>
      <w:r>
        <w:rPr>
          <w:rFonts w:hint="eastAsia"/>
        </w:rPr>
        <w:t>　　　　一、加强生态环境建设</w:t>
      </w:r>
      <w:r>
        <w:rPr>
          <w:rFonts w:hint="eastAsia"/>
        </w:rPr>
        <w:br/>
      </w:r>
      <w:r>
        <w:rPr>
          <w:rFonts w:hint="eastAsia"/>
        </w:rPr>
        <w:t>　　　　二、大力发展循环经济</w:t>
      </w:r>
      <w:r>
        <w:rPr>
          <w:rFonts w:hint="eastAsia"/>
        </w:rPr>
        <w:br/>
      </w:r>
      <w:r>
        <w:rPr>
          <w:rFonts w:hint="eastAsia"/>
        </w:rPr>
        <w:t>　　　　三、推进节能减排工作</w:t>
      </w:r>
      <w:r>
        <w:rPr>
          <w:rFonts w:hint="eastAsia"/>
        </w:rPr>
        <w:br/>
      </w:r>
      <w:r>
        <w:rPr>
          <w:rFonts w:hint="eastAsia"/>
        </w:rPr>
        <w:t>　　第三节 发挥地区比较优势，促进区域协调发展</w:t>
      </w:r>
      <w:r>
        <w:rPr>
          <w:rFonts w:hint="eastAsia"/>
        </w:rPr>
        <w:br/>
      </w:r>
      <w:r>
        <w:rPr>
          <w:rFonts w:hint="eastAsia"/>
        </w:rPr>
        <w:t>　　　　一、形成科学衡量标准</w:t>
      </w:r>
      <w:r>
        <w:rPr>
          <w:rFonts w:hint="eastAsia"/>
        </w:rPr>
        <w:br/>
      </w:r>
      <w:r>
        <w:rPr>
          <w:rFonts w:hint="eastAsia"/>
        </w:rPr>
        <w:t>　　　　二、增强政策精准性</w:t>
      </w:r>
      <w:r>
        <w:rPr>
          <w:rFonts w:hint="eastAsia"/>
        </w:rPr>
        <w:br/>
      </w:r>
      <w:r>
        <w:rPr>
          <w:rFonts w:hint="eastAsia"/>
        </w:rPr>
        <w:t>　　　　三、增强规划实施有效性</w:t>
      </w:r>
      <w:r>
        <w:rPr>
          <w:rFonts w:hint="eastAsia"/>
        </w:rPr>
        <w:br/>
      </w:r>
      <w:r>
        <w:rPr>
          <w:rFonts w:hint="eastAsia"/>
        </w:rPr>
        <w:t>　　　　四、建立区域良性互动机制</w:t>
      </w:r>
      <w:r>
        <w:rPr>
          <w:rFonts w:hint="eastAsia"/>
        </w:rPr>
        <w:br/>
      </w:r>
      <w:r>
        <w:rPr>
          <w:rFonts w:hint="eastAsia"/>
        </w:rPr>
        <w:t>　　　　五、推进重大区域创新试验</w:t>
      </w:r>
      <w:r>
        <w:rPr>
          <w:rFonts w:hint="eastAsia"/>
        </w:rPr>
        <w:br/>
      </w:r>
      <w:r>
        <w:rPr>
          <w:rFonts w:hint="eastAsia"/>
        </w:rPr>
        <w:t>　　第四节 建立扩大消费需求的长效机制研究</w:t>
      </w:r>
      <w:r>
        <w:rPr>
          <w:rFonts w:hint="eastAsia"/>
        </w:rPr>
        <w:br/>
      </w:r>
      <w:r>
        <w:rPr>
          <w:rFonts w:hint="eastAsia"/>
        </w:rPr>
        <w:t>　　　　一、消费长效机制的基本特征</w:t>
      </w:r>
      <w:r>
        <w:rPr>
          <w:rFonts w:hint="eastAsia"/>
        </w:rPr>
        <w:br/>
      </w:r>
      <w:r>
        <w:rPr>
          <w:rFonts w:hint="eastAsia"/>
        </w:rPr>
        <w:t>　　　　二、消费长效机制是转变经济发展方式的突破口</w:t>
      </w:r>
      <w:r>
        <w:rPr>
          <w:rFonts w:hint="eastAsia"/>
        </w:rPr>
        <w:br/>
      </w:r>
      <w:r>
        <w:rPr>
          <w:rFonts w:hint="eastAsia"/>
        </w:rPr>
        <w:t>　　　　三、消费长效机制的制约因素</w:t>
      </w:r>
      <w:r>
        <w:rPr>
          <w:rFonts w:hint="eastAsia"/>
        </w:rPr>
        <w:br/>
      </w:r>
      <w:r>
        <w:rPr>
          <w:rFonts w:hint="eastAsia"/>
        </w:rPr>
        <w:t>　　　　四、建立消费长效机制的几点建议</w:t>
      </w:r>
      <w:r>
        <w:rPr>
          <w:rFonts w:hint="eastAsia"/>
        </w:rPr>
        <w:br/>
      </w:r>
      <w:r>
        <w:rPr>
          <w:rFonts w:hint="eastAsia"/>
        </w:rPr>
        <w:t>　　第五节 培育新型战略型产业，优化经济结构</w:t>
      </w:r>
      <w:r>
        <w:rPr>
          <w:rFonts w:hint="eastAsia"/>
        </w:rPr>
        <w:br/>
      </w:r>
      <w:r>
        <w:rPr>
          <w:rFonts w:hint="eastAsia"/>
        </w:rPr>
        <w:t>　　　　一、抓住机遇，加快培育和投资前景性新兴产业</w:t>
      </w:r>
      <w:r>
        <w:rPr>
          <w:rFonts w:hint="eastAsia"/>
        </w:rPr>
        <w:br/>
      </w:r>
      <w:r>
        <w:rPr>
          <w:rFonts w:hint="eastAsia"/>
        </w:rPr>
        <w:t>　　　　二、坚持创新发展，将战略性新兴产业加快培育成为先导产业和支柱产业</w:t>
      </w:r>
      <w:r>
        <w:rPr>
          <w:rFonts w:hint="eastAsia"/>
        </w:rPr>
        <w:br/>
      </w:r>
      <w:r>
        <w:rPr>
          <w:rFonts w:hint="eastAsia"/>
        </w:rPr>
        <w:t>　　　　三、立足国情，努力实现重点领域快速健康发展</w:t>
      </w:r>
      <w:r>
        <w:rPr>
          <w:rFonts w:hint="eastAsia"/>
        </w:rPr>
        <w:br/>
      </w:r>
      <w:r>
        <w:rPr>
          <w:rFonts w:hint="eastAsia"/>
        </w:rPr>
        <w:t>　　　　四、强化科技创新，提升产业核心竞争力</w:t>
      </w:r>
      <w:r>
        <w:rPr>
          <w:rFonts w:hint="eastAsia"/>
        </w:rPr>
        <w:br/>
      </w:r>
      <w:r>
        <w:rPr>
          <w:rFonts w:hint="eastAsia"/>
        </w:rPr>
        <w:t>　　　　五、积极培育市场，营造良好市场环境</w:t>
      </w:r>
      <w:r>
        <w:rPr>
          <w:rFonts w:hint="eastAsia"/>
        </w:rPr>
        <w:br/>
      </w:r>
      <w:r>
        <w:rPr>
          <w:rFonts w:hint="eastAsia"/>
        </w:rPr>
        <w:t>　　　　六、深化国际合作，提高国际化发展水平</w:t>
      </w:r>
      <w:r>
        <w:rPr>
          <w:rFonts w:hint="eastAsia"/>
        </w:rPr>
        <w:br/>
      </w:r>
      <w:r>
        <w:rPr>
          <w:rFonts w:hint="eastAsia"/>
        </w:rPr>
        <w:t>　　　　七、加大财税金融政策扶持力度，引导和鼓励社会投入</w:t>
      </w:r>
      <w:r>
        <w:rPr>
          <w:rFonts w:hint="eastAsia"/>
        </w:rPr>
        <w:br/>
      </w:r>
      <w:r>
        <w:rPr>
          <w:rFonts w:hint="eastAsia"/>
        </w:rPr>
        <w:t>　　　　八、推进体制机制创新，加强组织领导</w:t>
      </w:r>
      <w:r>
        <w:rPr>
          <w:rFonts w:hint="eastAsia"/>
        </w:rPr>
        <w:br/>
      </w:r>
      <w:r>
        <w:rPr>
          <w:rFonts w:hint="eastAsia"/>
        </w:rPr>
        <w:t>　　第六节 “十五五”时期皮草围巾行业自身热点问题研究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第十一章 “十五五”期间皮草围巾行业发展趋势及投资前景分析</w:t>
      </w:r>
      <w:r>
        <w:rPr>
          <w:rFonts w:hint="eastAsia"/>
        </w:rPr>
        <w:br/>
      </w:r>
      <w:r>
        <w:rPr>
          <w:rFonts w:hint="eastAsia"/>
        </w:rPr>
        <w:t>　　第一节 “十五五”皮草围巾存在的问题</w:t>
      </w:r>
      <w:r>
        <w:rPr>
          <w:rFonts w:hint="eastAsia"/>
        </w:rPr>
        <w:br/>
      </w:r>
      <w:r>
        <w:rPr>
          <w:rFonts w:hint="eastAsia"/>
        </w:rPr>
        <w:t>　　第二节 “十五五”发展预测分析</w:t>
      </w:r>
      <w:r>
        <w:rPr>
          <w:rFonts w:hint="eastAsia"/>
        </w:rPr>
        <w:br/>
      </w:r>
      <w:r>
        <w:rPr>
          <w:rFonts w:hint="eastAsia"/>
        </w:rPr>
        <w:t>　　　　一、“十五五”期间皮草围巾发展方向分析</w:t>
      </w:r>
      <w:r>
        <w:rPr>
          <w:rFonts w:hint="eastAsia"/>
        </w:rPr>
        <w:br/>
      </w:r>
      <w:r>
        <w:rPr>
          <w:rFonts w:hint="eastAsia"/>
        </w:rPr>
        <w:t>　　　　二、“十五五”期间皮草围巾行业发展规模预测</w:t>
      </w:r>
      <w:r>
        <w:rPr>
          <w:rFonts w:hint="eastAsia"/>
        </w:rPr>
        <w:br/>
      </w:r>
      <w:r>
        <w:rPr>
          <w:rFonts w:hint="eastAsia"/>
        </w:rPr>
        <w:t>　　　　三、“十五五”期间皮草围巾行业发展趋势预测</w:t>
      </w:r>
      <w:r>
        <w:rPr>
          <w:rFonts w:hint="eastAsia"/>
        </w:rPr>
        <w:br/>
      </w:r>
      <w:r>
        <w:rPr>
          <w:rFonts w:hint="eastAsia"/>
        </w:rPr>
        <w:t>　　第三节 “十五五”期间皮草围巾行业投资前景分析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第十二章 中国皮草围巾行业投资前景研究分析</w:t>
      </w:r>
      <w:r>
        <w:rPr>
          <w:rFonts w:hint="eastAsia"/>
        </w:rPr>
        <w:br/>
      </w:r>
      <w:r>
        <w:rPr>
          <w:rFonts w:hint="eastAsia"/>
        </w:rPr>
        <w:t>　　第一节 “十五五”中国皮草围巾行业投资环境分析</w:t>
      </w:r>
      <w:r>
        <w:rPr>
          <w:rFonts w:hint="eastAsia"/>
        </w:rPr>
        <w:br/>
      </w:r>
      <w:r>
        <w:rPr>
          <w:rFonts w:hint="eastAsia"/>
        </w:rPr>
        <w:t>　　第二节 “十五五”中国皮草围巾行业投资收益分析</w:t>
      </w:r>
      <w:r>
        <w:rPr>
          <w:rFonts w:hint="eastAsia"/>
        </w:rPr>
        <w:br/>
      </w:r>
      <w:r>
        <w:rPr>
          <w:rFonts w:hint="eastAsia"/>
        </w:rPr>
        <w:t>　　第三节 “十五五”中国皮草围巾行业产品投资方向</w:t>
      </w:r>
      <w:r>
        <w:rPr>
          <w:rFonts w:hint="eastAsia"/>
        </w:rPr>
        <w:br/>
      </w:r>
      <w:r>
        <w:rPr>
          <w:rFonts w:hint="eastAsia"/>
        </w:rPr>
        <w:t>　　第四节 “十五五”中国皮草围巾行业投资收益预测</w:t>
      </w:r>
      <w:r>
        <w:rPr>
          <w:rFonts w:hint="eastAsia"/>
        </w:rPr>
        <w:br/>
      </w:r>
      <w:r>
        <w:rPr>
          <w:rFonts w:hint="eastAsia"/>
        </w:rPr>
        <w:t>　　　　一、预测理论依据</w:t>
      </w:r>
      <w:r>
        <w:rPr>
          <w:rFonts w:hint="eastAsia"/>
        </w:rPr>
        <w:br/>
      </w:r>
      <w:r>
        <w:rPr>
          <w:rFonts w:hint="eastAsia"/>
        </w:rPr>
        <w:t>　　　　二、“十五五”中国皮草围巾行业总产值预测</w:t>
      </w:r>
      <w:r>
        <w:rPr>
          <w:rFonts w:hint="eastAsia"/>
        </w:rPr>
        <w:br/>
      </w:r>
      <w:r>
        <w:rPr>
          <w:rFonts w:hint="eastAsia"/>
        </w:rPr>
        <w:t>　　　　三、“十五五”中国皮草围巾行业销售收入预测</w:t>
      </w:r>
      <w:r>
        <w:rPr>
          <w:rFonts w:hint="eastAsia"/>
        </w:rPr>
        <w:br/>
      </w:r>
      <w:r>
        <w:rPr>
          <w:rFonts w:hint="eastAsia"/>
        </w:rPr>
        <w:t>　　　　四、“十五五”中国皮草围巾行业利润总额预测</w:t>
      </w:r>
      <w:r>
        <w:rPr>
          <w:rFonts w:hint="eastAsia"/>
        </w:rPr>
        <w:br/>
      </w:r>
      <w:r>
        <w:rPr>
          <w:rFonts w:hint="eastAsia"/>
        </w:rPr>
        <w:t>　　　　五、“十五五”中国皮草围巾行业总资产预测</w:t>
      </w:r>
      <w:r>
        <w:rPr>
          <w:rFonts w:hint="eastAsia"/>
        </w:rPr>
        <w:br/>
      </w:r>
      <w:r>
        <w:rPr>
          <w:rFonts w:hint="eastAsia"/>
        </w:rPr>
        <w:br/>
      </w:r>
      <w:r>
        <w:rPr>
          <w:rFonts w:hint="eastAsia"/>
        </w:rPr>
        <w:t>第十三章 观点与结论</w:t>
      </w:r>
      <w:r>
        <w:rPr>
          <w:rFonts w:hint="eastAsia"/>
        </w:rPr>
        <w:br/>
      </w:r>
      <w:r>
        <w:rPr>
          <w:rFonts w:hint="eastAsia"/>
        </w:rPr>
        <w:t>　　第一节 皮草围巾行业营销策略分析及建议</w:t>
      </w:r>
      <w:r>
        <w:rPr>
          <w:rFonts w:hint="eastAsia"/>
        </w:rPr>
        <w:br/>
      </w:r>
      <w:r>
        <w:rPr>
          <w:rFonts w:hint="eastAsia"/>
        </w:rPr>
        <w:t>　　　　一、皮草围巾行业营销模式</w:t>
      </w:r>
      <w:r>
        <w:rPr>
          <w:rFonts w:hint="eastAsia"/>
        </w:rPr>
        <w:br/>
      </w:r>
      <w:r>
        <w:rPr>
          <w:rFonts w:hint="eastAsia"/>
        </w:rPr>
        <w:t>　　　　二、皮草围巾行业营销策略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7777a5f6e4f8e" w:history="1">
        <w:r>
          <w:rPr>
            <w:rStyle w:val="Hyperlink"/>
          </w:rPr>
          <w:t>中国皮草围巾行业现状调研分析及发展趋势预测报告（2025年版）</w:t>
        </w:r>
      </w:hyperlink>
      <w:r>
        <w:rPr>
          <w:color w:val="C00000"/>
        </w:rPr>
        <w:t>》，报告编号：</w:t>
      </w:r>
      <w:r>
        <w:rPr>
          <w:rFonts w:hint="eastAsia"/>
          <w:color w:val="C00000"/>
        </w:rPr>
        <w:t>2083303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7777a5f6e4f8e" w:history="1">
        <w:r>
          <w:rPr>
            <w:rStyle w:val="Hyperlink"/>
          </w:rPr>
          <w:t>https://www.20087.com/3/30/PiCaoWeiJinHangYeXianZhuangYuFaZ.html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热点：丝巾围巾、皮草围脖什么颜色好看、皮草搭什么围巾、皮草配围巾的搭配图片、皮草配什么围巾好看图片、diy皮草围巾制作、皮草围巾怎么佩戴、皮草围巾怎么钩、狐狸皮围脖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e01ade5f84733" w:history="1">
      <w:r>
        <w:rPr>
          <w:rStyle w:val="Hyperlink"/>
        </w:rPr>
        <w:t>中国皮草围巾行业现状调研分析及发展趋势预测报告（2025年版）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PiCaoWeiJinHangYeXianZhuangYuFaZ.html" TargetMode="External" Id="R6bd7777a5f6e4f8e" /></Relationships>
</file>

<file path=word/_rels/header2.xml.rels>&#65279;<?xml version="1.0" encoding="utf-8"?><Relationships xmlns="http://schemas.openxmlformats.org/package/2006/relationships"><Relationship Type="http://schemas.openxmlformats.org/officeDocument/2006/relationships/hyperlink" Target="https://www.20087.com/3/30/PiCaoWeiJinHangYeXianZhuangYuFaZ.html" TargetMode="External" Id="R936e01ade5f8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2025-05-09T06:22:00Z</dcterms:created>
  <dcterms:modified xsi:type="dcterms:W3CDTF">2025-05-09T07:22:00Z</dcterms:modified>
  <dc:subject>中国皮草围巾行业现状调研分析及发展趋势预测报告（2025年版）</dc:subject>
  <dc:title>中国皮草围巾行业现状调研分析及发展趋势预测报告（2025年版）</dc:title>
  <cp:keywords>中国皮草围巾行业现状调研分析及发展趋势预测报告（2025年版）</cp:keywords>
  <dc:description>中国皮草围巾行业现状调研分析及发展趋势预测报告（2025年版）</dc:description>
</cp:coreProperties>
</file>