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f31bf11fe48ff" w:history="1">
              <w:r>
                <w:rPr>
                  <w:rStyle w:val="Hyperlink"/>
                </w:rPr>
                <w:t>2024-2030年中国中性服装行业发展调研与行业前景分析报告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f31bf11fe48ff" w:history="1">
              <w:r>
                <w:rPr>
                  <w:rStyle w:val="Hyperlink"/>
                </w:rPr>
                <w:t>2024-2030年中国中性服装行业发展调研与行业前景分析报告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f31bf11fe48ff" w:history="1">
                <w:r>
                  <w:rPr>
                    <w:rStyle w:val="Hyperlink"/>
                  </w:rPr>
                  <w:t>https://www.20087.com/6/60/ZhongXingFuZhuangShiChangQianJing.html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服装即无性别服装，近年来随着社会对性别平等和性别表达多样性的重视，以及年轻消费者对传统性别刻板印象的挑战，这一服装类别在全球范围内迅速兴起。品牌开始推出设计简约、剪裁宽松、色彩中性且适合所有性别的服饰，打破传统男装与女装的界限。同时，中性服装的材料和制作工艺也更加注重环保和可持续性，以迎合当代消费者对社会责任的关注。</w:t>
      </w:r>
      <w:r>
        <w:rPr>
          <w:rFonts w:hint="eastAsia"/>
        </w:rPr>
        <w:br/>
      </w:r>
      <w:r>
        <w:rPr>
          <w:rFonts w:hint="eastAsia"/>
        </w:rPr>
        <w:t>　　未来，中性服装市场将进一步细分，不仅局限于休闲或街头风格，而是向高端时装、商务正装、运动装备等多个领域扩展，提供更多样化的选择。同时，随着科技面料的创新，中性服装将结合功能性与时尚感，如可调节温度、抗菌防臭等特性，以满足不同场景的需求。此外，品牌将更加注重与消费者建立情感联系，通过讲述品牌故事、倡导性别平等价值观，形成独特的品牌形象和社区归属感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1d6f31bf11fe48ff" w:history="1">
        <w:r>
          <w:rPr>
            <w:rStyle w:val="Hyperlink"/>
          </w:rPr>
          <w:t>2024-2030年中国中性服装行业发展调研与行业前景分析报告</w:t>
        </w:r>
      </w:hyperlink>
      <w:r>
        <w:rPr>
          <w:rFonts w:hint="eastAsia"/>
        </w:rPr>
        <w:t>显示，》深入剖析了中性服装行业的市场规模及当前发展状况，并对投资潜力进行了全面评估。本报告还依托科学的数据分析，对中性服装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中性服装行业概述</w:t>
      </w:r>
      <w:r>
        <w:rPr>
          <w:rFonts w:hint="eastAsia"/>
        </w:rPr>
        <w:br/>
      </w:r>
      <w:r>
        <w:rPr>
          <w:rFonts w:hint="eastAsia"/>
        </w:rPr>
        <w:t>　　第一节 中性服装定义与分类</w:t>
      </w:r>
      <w:r>
        <w:rPr>
          <w:rFonts w:hint="eastAsia"/>
        </w:rPr>
        <w:br/>
      </w:r>
      <w:r>
        <w:rPr>
          <w:rFonts w:hint="eastAsia"/>
        </w:rPr>
        <w:t>　　第二节 中性服装应用领域</w:t>
      </w:r>
      <w:r>
        <w:rPr>
          <w:rFonts w:hint="eastAsia"/>
        </w:rPr>
        <w:br/>
      </w:r>
      <w:r>
        <w:rPr>
          <w:rFonts w:hint="eastAsia"/>
        </w:rPr>
        <w:t>　　第三节 中性服装行业经济指标分析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中性服装产业链及经营模式分析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三、中性服装销售模式及销售渠道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全球中性服装市场发展综述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2019-2023年全球中性服装市场规模与趋势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主要国家与地区中性服装市场分析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2024-2030年全球中性服装行业发展趋势与前景预测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中国中性服装行业市场分析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2023-2024年中性服装产能与投资动态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一、国内中性服装产能及利用情况</w:t>
      </w:r>
      <w:r>
        <w:rPr>
          <w:rFonts w:hint="eastAsia"/>
        </w:rPr>
        <w:br/>
      </w:r>
      <w:r>
        <w:rPr>
          <w:rFonts w:hint="eastAsia"/>
        </w:rPr>
        <w:t>　　　　二、中性服装产能扩张与投资动态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2024-2030年中性服装行业产量统计与趋势预测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一、2019-2023年中性服装行业产量数据统计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1、2019-2023年中性服装产量及增长趋势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2、2019-2023年中性服装细分产品产量及份额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二、影响中性服装产量的关键因素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三、2024-2030年中性服装产量预测</w:t>
      </w:r>
      <w:r>
        <w:rPr>
          <w:rFonts w:hint="eastAsia"/>
        </w:rPr>
        <w:br/>
      </w:r>
      <w:r>
        <w:rPr>
          <w:rFonts w:hint="eastAsia"/>
        </w:rPr>
        <w:t>　　第三节 2024-2030年中性服装市场需求与销售分析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一、2023-2024年中性服装行业需求现状</w:t>
      </w:r>
      <w:r>
        <w:rPr>
          <w:rFonts w:hint="eastAsia"/>
        </w:rPr>
        <w:br/>
      </w:r>
      <w:r>
        <w:rPr>
          <w:rFonts w:hint="eastAsia"/>
        </w:rPr>
        <w:t>　　　　二、中性服装客户群体与需求特点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三、2019-2023年中性服装行业销售规模分析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四、2024-2030年中性服装市场增长潜力与规模预测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中国中性服装细分市场与下游应用领域分析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中性服装细分市场分析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一、2023-2024年中性服装主要细分产品市场现状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中性服装下游应用与客户群体分析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一、2023-2024年中性服装各应用领域市场现状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2023-2024年中国中性服装技术发展研究</w:t>
      </w:r>
      <w:r>
        <w:rPr>
          <w:rFonts w:hint="eastAsia"/>
        </w:rPr>
        <w:br/>
      </w:r>
      <w:r>
        <w:rPr>
          <w:rFonts w:hint="eastAsia"/>
        </w:rPr>
        <w:t>　　第一节 当前中性服装技术发展现状</w:t>
      </w:r>
      <w:r>
        <w:rPr>
          <w:rFonts w:hint="eastAsia"/>
        </w:rPr>
        <w:br/>
      </w:r>
      <w:r>
        <w:rPr>
          <w:rFonts w:hint="eastAsia"/>
        </w:rPr>
        <w:t>　　第二节 国内外中性服装技术差异与原因</w:t>
      </w:r>
      <w:r>
        <w:rPr>
          <w:rFonts w:hint="eastAsia"/>
        </w:rPr>
        <w:br/>
      </w:r>
      <w:r>
        <w:rPr>
          <w:rFonts w:hint="eastAsia"/>
        </w:rPr>
        <w:t>　　第三节 中性服装技术创新与发展趋势预测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技术进步对中性服装行业的影响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中性服装价格机制与竞争策略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一、2019-2023年中性服装市场价格走势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中性服装定价策略与方法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2024-2030年中性服装价格竞争态势与趋势预测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中国中性服装行业重点区域市场研究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2023-2024年重点区域中性服装市场发展概况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三、2024-2030年中性服装行业发展潜力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三、2024-2030年中性服装行业发展潜力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三、2024-2030年中性服装行业发展潜力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三、2024-2030年中性服装行业发展潜力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二、2019-2023年中性服装市场需求规模情况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三、2024-2030年中性服装行业发展潜力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2019-2023年中国中性服装行业进出口情况分析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中性服装行业进口情况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一、2019-2023年中性服装进口规模及增长情况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二、中性服装主要进口来源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中性服装行业出口情况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一、2019-2023年中性服装出口规模及增长情况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二、中性服装主要出口目的地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2019-2023年中国中性服装行业总体发展与财务状况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2019-2023年中国中性服装行业规模情况</w:t>
      </w:r>
      <w:r>
        <w:rPr>
          <w:rFonts w:hint="eastAsia"/>
        </w:rPr>
        <w:br/>
      </w:r>
      <w:r>
        <w:rPr>
          <w:rFonts w:hint="eastAsia"/>
        </w:rPr>
        <w:t>　　　　一、中性服装行业企业数量规模</w:t>
      </w:r>
      <w:r>
        <w:rPr>
          <w:rFonts w:hint="eastAsia"/>
        </w:rPr>
        <w:br/>
      </w:r>
      <w:r>
        <w:rPr>
          <w:rFonts w:hint="eastAsia"/>
        </w:rPr>
        <w:t>　　　　二、中性服装行业从业人员规模</w:t>
      </w:r>
      <w:r>
        <w:rPr>
          <w:rFonts w:hint="eastAsia"/>
        </w:rPr>
        <w:br/>
      </w:r>
      <w:r>
        <w:rPr>
          <w:rFonts w:hint="eastAsia"/>
        </w:rPr>
        <w:t>　　　　三、中性服装行业市场敏感性分析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2019-2023年中国中性服装行业财务能力分析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一、中性服装行业盈利能力</w:t>
      </w:r>
      <w:r>
        <w:rPr>
          <w:rFonts w:hint="eastAsia"/>
        </w:rPr>
        <w:br/>
      </w:r>
      <w:r>
        <w:rPr>
          <w:rFonts w:hint="eastAsia"/>
        </w:rPr>
        <w:t>　　　　二、中性服装行业偿债能力</w:t>
      </w:r>
      <w:r>
        <w:rPr>
          <w:rFonts w:hint="eastAsia"/>
        </w:rPr>
        <w:br/>
      </w:r>
      <w:r>
        <w:rPr>
          <w:rFonts w:hint="eastAsia"/>
        </w:rPr>
        <w:t>　　　　三、中性服装行业营运能力</w:t>
      </w:r>
      <w:r>
        <w:rPr>
          <w:rFonts w:hint="eastAsia"/>
        </w:rPr>
        <w:br/>
      </w:r>
      <w:r>
        <w:rPr>
          <w:rFonts w:hint="eastAsia"/>
        </w:rPr>
        <w:t>　　　　四、中性服装行业发展能力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二、企业中性服装业务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中国中性服装行业竞争格局分析</w:t>
      </w:r>
      <w:r>
        <w:rPr>
          <w:rFonts w:hint="eastAsia"/>
        </w:rPr>
        <w:br/>
      </w:r>
      <w:r>
        <w:rPr>
          <w:rFonts w:hint="eastAsia"/>
        </w:rPr>
        <w:t>　　第一节 中性服装行业竞争格局总览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2023-2024年中性服装行业竞争力分析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2019-2023年中性服装行业企业并购活动分析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2023-2024年中性服装行业会展与招投标活动分析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一、中性服装行业会展活动及其市场影响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2024年中国中性服装企业发展企业发展策略与建议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中性服装销售模式与渠道策略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中性服装品牌与市场推广策略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中性服装研发投入与技术创新能力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中性服装合作联盟与资源整合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中国中性服装行业风险与对策</w:t>
      </w:r>
      <w:r>
        <w:rPr>
          <w:rFonts w:hint="eastAsia"/>
        </w:rPr>
        <w:br/>
      </w:r>
      <w:r>
        <w:rPr>
          <w:rFonts w:hint="eastAsia"/>
        </w:rPr>
        <w:t>　　第一节 中性服装行业SWOT分析</w:t>
      </w:r>
      <w:r>
        <w:rPr>
          <w:rFonts w:hint="eastAsia"/>
        </w:rPr>
        <w:br/>
      </w:r>
      <w:r>
        <w:rPr>
          <w:rFonts w:hint="eastAsia"/>
        </w:rPr>
        <w:t>　　　　一、中性服装行业优势</w:t>
      </w:r>
      <w:r>
        <w:rPr>
          <w:rFonts w:hint="eastAsia"/>
        </w:rPr>
        <w:br/>
      </w:r>
      <w:r>
        <w:rPr>
          <w:rFonts w:hint="eastAsia"/>
        </w:rPr>
        <w:t>　　　　二、中性服装行业劣势</w:t>
      </w:r>
      <w:r>
        <w:rPr>
          <w:rFonts w:hint="eastAsia"/>
        </w:rPr>
        <w:br/>
      </w:r>
      <w:r>
        <w:rPr>
          <w:rFonts w:hint="eastAsia"/>
        </w:rPr>
        <w:t>　　　　三、中性服装市场机会</w:t>
      </w:r>
      <w:r>
        <w:rPr>
          <w:rFonts w:hint="eastAsia"/>
        </w:rPr>
        <w:br/>
      </w:r>
      <w:r>
        <w:rPr>
          <w:rFonts w:hint="eastAsia"/>
        </w:rPr>
        <w:t>　　　　四、中性服装市场威胁</w:t>
      </w:r>
      <w:r>
        <w:rPr>
          <w:rFonts w:hint="eastAsia"/>
        </w:rPr>
        <w:br/>
      </w:r>
      <w:r>
        <w:rPr>
          <w:rFonts w:hint="eastAsia"/>
        </w:rPr>
        <w:t>　　第二节 中性服装行业风险及对策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2024-2030年中国中性服装行业前景与发展趋势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2023-2024年中性服装行业发展环境分析</w:t>
      </w:r>
      <w:r>
        <w:rPr>
          <w:rFonts w:hint="eastAsia"/>
        </w:rPr>
        <w:br/>
      </w:r>
      <w:r>
        <w:rPr>
          <w:rFonts w:hint="eastAsia"/>
        </w:rPr>
        <w:t>　　　　一、中性服装行业主管部门与监管体制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二、中性服装行业主要法律法规及政策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三、中性服装行业标准与质量监管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2024-2030年中性服装行业发展趋势与方向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2024-2030年中性服装行业发展潜力与机遇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中性服装行业研究结论与建议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中⋅智⋅林－中性服装行业发展建议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中性服装行业历程</w:t>
      </w:r>
      <w:r>
        <w:rPr>
          <w:rFonts w:hint="eastAsia"/>
        </w:rPr>
        <w:br/>
      </w:r>
      <w:r>
        <w:rPr>
          <w:rFonts w:hint="eastAsia"/>
        </w:rPr>
        <w:t>　　图表 中性服装行业生命周期</w:t>
      </w:r>
      <w:r>
        <w:rPr>
          <w:rFonts w:hint="eastAsia"/>
        </w:rPr>
        <w:br/>
      </w:r>
      <w:r>
        <w:rPr>
          <w:rFonts w:hint="eastAsia"/>
        </w:rPr>
        <w:t>　　图表 中性服装行业产业链分析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2019-2023年中国中性服装行业市场规模及增长情况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2019-2023年中性服装行业市场容量分析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2019-2023年中国中性服装行业产能统计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2019-2023年中国中性服装行业产量及增长趋势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2019-2023年中国中性服装市场需求量及增速统计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2023年中国中性服装行业需求领域分布格局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2019-2023年中国中性服装行业销售收入分析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2019-2023年中国中性服装行业盈利情况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2019-2023年中国中性服装行业利润总额统计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2019-2023年中国中性服装进口数量分析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2019-2023年中国中性服装进口金额分析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2019-2023年中国中性服装出口数量分析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2019-2023年中国中性服装出口金额分析</w:t>
      </w:r>
      <w:r>
        <w:rPr>
          <w:rFonts w:hint="eastAsia"/>
        </w:rPr>
        <w:br/>
      </w:r>
      <w:r>
        <w:rPr>
          <w:rFonts w:hint="eastAsia"/>
        </w:rPr>
        <w:t>　　图表 2023年中国中性服装进口国家及地区分析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2023年中国中性服装出口国家及地区分析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2019-2023年中国中性服装行业企业数量情况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2019-2023年中国中性服装行业企业平均规模情况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2024-2030年中国中性服装行业产能预测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2024-2030年中国中性服装行业产量预测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2024-2030年中国中性服装市场需求量预测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2024-2030年中国中性服装行业供需平衡预测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2024-2030年中国中性服装行业市场规模预测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2024-2030年中国中性服装市场前景分析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2024-2030年中国中性服装行业发展趋势预测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f31bf11fe48ff" w:history="1">
        <w:r>
          <w:rPr>
            <w:rStyle w:val="Hyperlink"/>
          </w:rPr>
          <w:t>2024-2030年中国中性服装行业发展调研与行业前景分析报告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f31bf11fe48ff" w:history="1">
        <w:r>
          <w:rPr>
            <w:rStyle w:val="Hyperlink"/>
          </w:rPr>
          <w:t>https://www.20087.com/6/60/ZhongXingFuZhuangShiChangQianJing.html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12c7ae1c2a49b0" w:history="1">
      <w:r>
        <w:rPr>
          <w:rStyle w:val="Hyperlink"/>
        </w:rPr>
        <w:t>2024-2030年中国中性服装行业发展调研与行业前景分析报告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ZhongXingFuZhuangShiChangQianJing.html" TargetMode="External" Id="R1d6f31bf11fe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ZhongXingFuZhuangShiChangQianJing.html" TargetMode="External" Id="Re112c7ae1c2a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2024-07-30T23:28:23Z</dcterms:created>
  <dcterms:modified xsi:type="dcterms:W3CDTF">2024-07-31T00:28:23Z</dcterms:modified>
  <dc:subject>2024-2030年中国中性服装行业发展调研与行业前景分析报告</dc:subject>
  <dc:title>2024-2030年中国中性服装行业发展调研与行业前景分析报告</dc:title>
  <cp:keywords>2024-2030年中国中性服装行业发展调研与行业前景分析报告</cp:keywords>
  <dc:description>2024-2030年中国中性服装行业发展调研与行业前景分析报告</dc:description>
</cp:coreProperties>
</file>