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9789463c149bd" w:history="1">
              <w:r>
                <w:rPr>
                  <w:rStyle w:val="Hyperlink"/>
                </w:rPr>
                <w:t>2025-2031年全球与中国4K超清电视市场研究分析及趋势预测报告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9789463c149bd" w:history="1">
              <w:r>
                <w:rPr>
                  <w:rStyle w:val="Hyperlink"/>
                </w:rPr>
                <w:t>2025-2031年全球与中国4K超清电视市场研究分析及趋势预测报告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9789463c149bd" w:history="1">
                <w:r>
                  <w:rPr>
                    <w:rStyle w:val="Hyperlink"/>
                  </w:rPr>
                  <w:t>https://www.20087.com/6/70/4KChaoQingDianShiHangYeQianJingQuShi.html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清电视以其高分辨率、宽色域和HDR（高动态范围）等特性，为观众带来了前所未有的视觉体验。随着4K内容制作和分发技术的成熟，以及消费者对画质追求的提升，4K超清电视市场迅速扩张。目前，各大电视厂商竞相推出创新技术，如OLED、QLED和Mini LED背光，以提升显示效果和用户体验。</w:t>
      </w:r>
      <w:r>
        <w:rPr>
          <w:rFonts w:hint="eastAsia"/>
        </w:rPr>
        <w:br/>
      </w:r>
      <w:r>
        <w:rPr>
          <w:rFonts w:hint="eastAsia"/>
        </w:rPr>
        <w:t>　　未来，4K超清电视将向着更高清晰度（如8K）、更大屏幕和更智能交互的方向发展。随着AI和物联网技术的融合，电视将具备更强大的内容推荐、语音控制和智能家居中心功能。同时，虚拟现实和增强现实技术的集成，将为家庭娱乐带来沉浸式体验，拓展4K超清电视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9789463c149bd" w:history="1">
        <w:r>
          <w:rPr>
            <w:rStyle w:val="Hyperlink"/>
          </w:rPr>
          <w:t>2025-2031年全球与中国4K超清电视市场研究分析及趋势预测报告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4K超清电视行业的市场规模、需求变化、产业链动态及区域发展格局。报告重点解读了4K超清电视行业竞争态势与重点企业的市场表现，并通过科学研判行业趋势与前景，揭示了4K超清电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中国4K超清电视概述</w:t>
      </w:r>
      <w:r>
        <w:rPr>
          <w:rFonts w:hint="eastAsia"/>
        </w:rPr>
        <w:br/>
      </w:r>
      <w:r>
        <w:rPr>
          <w:rFonts w:hint="eastAsia"/>
        </w:rPr>
        <w:t>　　第一节 4K超清电视行业定义</w:t>
      </w:r>
      <w:r>
        <w:rPr>
          <w:rFonts w:hint="eastAsia"/>
        </w:rPr>
        <w:br/>
      </w:r>
      <w:r>
        <w:rPr>
          <w:rFonts w:hint="eastAsia"/>
        </w:rPr>
        <w:t>　　第二节 4K超清电视行业发展特性</w:t>
      </w:r>
      <w:r>
        <w:rPr>
          <w:rFonts w:hint="eastAsia"/>
        </w:rPr>
        <w:br/>
      </w:r>
      <w:r>
        <w:rPr>
          <w:rFonts w:hint="eastAsia"/>
        </w:rPr>
        <w:t>　　第三节 4K超清电视产业链分析</w:t>
      </w:r>
      <w:r>
        <w:rPr>
          <w:rFonts w:hint="eastAsia"/>
        </w:rPr>
        <w:br/>
      </w:r>
      <w:r>
        <w:rPr>
          <w:rFonts w:hint="eastAsia"/>
        </w:rPr>
        <w:t>　　第四节 4K超清电视行业生命周期分析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2024-2025年国外4K超清电视市场发展概况</w:t>
      </w:r>
      <w:r>
        <w:rPr>
          <w:rFonts w:hint="eastAsia"/>
        </w:rPr>
        <w:br/>
      </w:r>
      <w:r>
        <w:rPr>
          <w:rFonts w:hint="eastAsia"/>
        </w:rPr>
        <w:t>　　第一节 全球4K超清电视市场发展分析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北美地区主要国家4K超清电视市场概况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欧盟地区主要国家4K超清电视市场概况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亚洲地区主要国家4K超清电视市场概况</w:t>
      </w:r>
      <w:r>
        <w:rPr>
          <w:rFonts w:hint="eastAsia"/>
        </w:rPr>
        <w:br/>
      </w:r>
      <w:r>
        <w:rPr>
          <w:rFonts w:hint="eastAsia"/>
        </w:rPr>
        <w:t>　　第五节 全球4K超清电视市场发展预测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2024-2025年中国4K超清电视发展环境分析</w:t>
      </w:r>
      <w:r>
        <w:rPr>
          <w:rFonts w:hint="eastAsia"/>
        </w:rPr>
        <w:br/>
      </w:r>
      <w:r>
        <w:rPr>
          <w:rFonts w:hint="eastAsia"/>
        </w:rPr>
        <w:t>　　第一节 4K超清电视行业经济环境分析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4K超清电视行业相关政策、标准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2024-2025年4K超清电视行业技术发展现状及趋势分析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4K超清电视行业技术发展现状分析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国内外4K超清电视行业技术差异与原因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4K超清电视行业技术发展方向、趋势预测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提升4K超清电视行业技术能力策略建议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2024-2025年4K超清电视市场特性分析</w:t>
      </w:r>
      <w:r>
        <w:rPr>
          <w:rFonts w:hint="eastAsia"/>
        </w:rPr>
        <w:br/>
      </w:r>
      <w:r>
        <w:rPr>
          <w:rFonts w:hint="eastAsia"/>
        </w:rPr>
        <w:t>　　第一节 4K超清电视行业集中度分析</w:t>
      </w:r>
      <w:r>
        <w:rPr>
          <w:rFonts w:hint="eastAsia"/>
        </w:rPr>
        <w:br/>
      </w:r>
      <w:r>
        <w:rPr>
          <w:rFonts w:hint="eastAsia"/>
        </w:rPr>
        <w:t>　　第二节 4K超清电视行业SWOT分析</w:t>
      </w:r>
      <w:r>
        <w:rPr>
          <w:rFonts w:hint="eastAsia"/>
        </w:rPr>
        <w:br/>
      </w:r>
      <w:r>
        <w:rPr>
          <w:rFonts w:hint="eastAsia"/>
        </w:rPr>
        <w:t>　　　　一、4K超清电视行业优势</w:t>
      </w:r>
      <w:r>
        <w:rPr>
          <w:rFonts w:hint="eastAsia"/>
        </w:rPr>
        <w:br/>
      </w:r>
      <w:r>
        <w:rPr>
          <w:rFonts w:hint="eastAsia"/>
        </w:rPr>
        <w:t>　　　　二、4K超清电视行业劣势</w:t>
      </w:r>
      <w:r>
        <w:rPr>
          <w:rFonts w:hint="eastAsia"/>
        </w:rPr>
        <w:br/>
      </w:r>
      <w:r>
        <w:rPr>
          <w:rFonts w:hint="eastAsia"/>
        </w:rPr>
        <w:t>　　　　三、4K超清电视行业机会</w:t>
      </w:r>
      <w:r>
        <w:rPr>
          <w:rFonts w:hint="eastAsia"/>
        </w:rPr>
        <w:br/>
      </w:r>
      <w:r>
        <w:rPr>
          <w:rFonts w:hint="eastAsia"/>
        </w:rPr>
        <w:t>　　　　四、4K超清电视行业风险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2024-2025年中国4K超清电视发展现状</w:t>
      </w:r>
      <w:r>
        <w:rPr>
          <w:rFonts w:hint="eastAsia"/>
        </w:rPr>
        <w:br/>
      </w:r>
      <w:r>
        <w:rPr>
          <w:rFonts w:hint="eastAsia"/>
        </w:rPr>
        <w:t>　　第一节 中国4K超清电视市场现状分析</w:t>
      </w:r>
      <w:r>
        <w:rPr>
          <w:rFonts w:hint="eastAsia"/>
        </w:rPr>
        <w:br/>
      </w:r>
      <w:r>
        <w:rPr>
          <w:rFonts w:hint="eastAsia"/>
        </w:rPr>
        <w:t>　　第二节 中国4K超清电视行业产量情况分析及预测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一、4K超清电视总体产能规模</w:t>
      </w:r>
      <w:r>
        <w:rPr>
          <w:rFonts w:hint="eastAsia"/>
        </w:rPr>
        <w:br/>
      </w:r>
      <w:r>
        <w:rPr>
          <w:rFonts w:hint="eastAsia"/>
        </w:rPr>
        <w:t>　　　　二、4K超清电视生产区域分布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三、2019-2024年中国4K超清电视产量统计分析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三、2025-2031年中国4K超清电视产量预测分析</w:t>
      </w:r>
      <w:r>
        <w:rPr>
          <w:rFonts w:hint="eastAsia"/>
        </w:rPr>
        <w:br/>
      </w:r>
      <w:r>
        <w:rPr>
          <w:rFonts w:hint="eastAsia"/>
        </w:rPr>
        <w:t>　　第三节 中国4K超清电视市场需求分析及预测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一、中国4K超清电视市场需求特点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二、2019-2024年中国4K超清电视市场需求量统计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三、2025-2031年中国4K超清电视市场需求量预测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中国4K超清电视价格趋势分析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一、2019-2024年中国4K超清电视市场价格趋势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二、2025-2031年中国4K超清电视市场价格走势预测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2019-2024年4K超清电视行业经济运行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2019-2024年中国4K超清电视行业盈利能力分析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2019-2024年中国4K超清电视行业发展能力分析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2019-2024年4K超清电视行业偿债能力分析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2019-2024年4K超清电视制造企业数量分析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中国4K超清电视行业重点地区发展分析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**地区4K超清电视市场发展分析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**地区4K超清电视市场发展分析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**地区4K超清电视市场发展分析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**地区4K超清电视市场发展分析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**地区4K超清电视市场发展分析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2019-2024年中国4K超清电视进出口分析</w:t>
      </w:r>
      <w:r>
        <w:rPr>
          <w:rFonts w:hint="eastAsia"/>
        </w:rPr>
        <w:br/>
      </w:r>
      <w:r>
        <w:rPr>
          <w:rFonts w:hint="eastAsia"/>
        </w:rPr>
        <w:t>　　第一节 4K超清电视进口情况分析</w:t>
      </w:r>
      <w:r>
        <w:rPr>
          <w:rFonts w:hint="eastAsia"/>
        </w:rPr>
        <w:br/>
      </w:r>
      <w:r>
        <w:rPr>
          <w:rFonts w:hint="eastAsia"/>
        </w:rPr>
        <w:t>　　第二节 4K超清电视出口情况分析</w:t>
      </w:r>
      <w:r>
        <w:rPr>
          <w:rFonts w:hint="eastAsia"/>
        </w:rPr>
        <w:br/>
      </w:r>
      <w:r>
        <w:rPr>
          <w:rFonts w:hint="eastAsia"/>
        </w:rPr>
        <w:t>　　第三节 影响4K超清电视进出口因素分析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主要4K超清电视生产企业及竞争格局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4K超清电视行业投资战略研究</w:t>
      </w:r>
      <w:r>
        <w:rPr>
          <w:rFonts w:hint="eastAsia"/>
        </w:rPr>
        <w:br/>
      </w:r>
      <w:r>
        <w:rPr>
          <w:rFonts w:hint="eastAsia"/>
        </w:rPr>
        <w:t>　　第一节 4K超清电视行业发展战略研究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对我国4K超清电视品牌的战略思考</w:t>
      </w:r>
      <w:r>
        <w:rPr>
          <w:rFonts w:hint="eastAsia"/>
        </w:rPr>
        <w:br/>
      </w:r>
      <w:r>
        <w:rPr>
          <w:rFonts w:hint="eastAsia"/>
        </w:rPr>
        <w:t>　　　　一、4K超清电视品牌的重要性</w:t>
      </w:r>
      <w:r>
        <w:rPr>
          <w:rFonts w:hint="eastAsia"/>
        </w:rPr>
        <w:br/>
      </w:r>
      <w:r>
        <w:rPr>
          <w:rFonts w:hint="eastAsia"/>
        </w:rPr>
        <w:t>　　　　二、4K超清电视实施品牌战略的意义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三、4K超清电视企业品牌的现状分析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四、我国4K超清电视企业的品牌战略</w:t>
      </w:r>
      <w:r>
        <w:rPr>
          <w:rFonts w:hint="eastAsia"/>
        </w:rPr>
        <w:br/>
      </w:r>
      <w:r>
        <w:rPr>
          <w:rFonts w:hint="eastAsia"/>
        </w:rPr>
        <w:t>　　　　五、4K超清电视品牌战略管理的策略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4K超清电视经营策略分析</w:t>
      </w:r>
      <w:r>
        <w:rPr>
          <w:rFonts w:hint="eastAsia"/>
        </w:rPr>
        <w:br/>
      </w:r>
      <w:r>
        <w:rPr>
          <w:rFonts w:hint="eastAsia"/>
        </w:rPr>
        <w:t>　　　　一、4K超清电视市场细分策略</w:t>
      </w:r>
      <w:r>
        <w:rPr>
          <w:rFonts w:hint="eastAsia"/>
        </w:rPr>
        <w:br/>
      </w:r>
      <w:r>
        <w:rPr>
          <w:rFonts w:hint="eastAsia"/>
        </w:rPr>
        <w:t>　　　　二、4K超清电视市场创新策略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四、4K超清电视新产品差异化战略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2025-2031年中国4K超清电视发展趋势预测及投资风险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2025年4K超清电视市场前景分析</w:t>
      </w:r>
      <w:r>
        <w:rPr>
          <w:rFonts w:hint="eastAsia"/>
        </w:rPr>
        <w:br/>
      </w:r>
      <w:r>
        <w:rPr>
          <w:rFonts w:hint="eastAsia"/>
        </w:rPr>
        <w:t>　　第二节 2025年4K超清电视行业发展趋势预测</w:t>
      </w:r>
      <w:r>
        <w:rPr>
          <w:rFonts w:hint="eastAsia"/>
        </w:rPr>
        <w:br/>
      </w:r>
      <w:r>
        <w:rPr>
          <w:rFonts w:hint="eastAsia"/>
        </w:rPr>
        <w:t>　　第三节 4K超清电视行业投资风险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4K超清电视投资建议</w:t>
      </w:r>
      <w:r>
        <w:rPr>
          <w:rFonts w:hint="eastAsia"/>
        </w:rPr>
        <w:br/>
      </w:r>
      <w:r>
        <w:rPr>
          <w:rFonts w:hint="eastAsia"/>
        </w:rPr>
        <w:t>　　第一节 4K超清电视行业投资环境分析</w:t>
      </w:r>
      <w:r>
        <w:rPr>
          <w:rFonts w:hint="eastAsia"/>
        </w:rPr>
        <w:br/>
      </w:r>
      <w:r>
        <w:rPr>
          <w:rFonts w:hint="eastAsia"/>
        </w:rPr>
        <w:t>　　第二节 4K超清电视行业投资进入壁垒分析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4K超清电视行业历程</w:t>
      </w:r>
      <w:r>
        <w:rPr>
          <w:rFonts w:hint="eastAsia"/>
        </w:rPr>
        <w:br/>
      </w:r>
      <w:r>
        <w:rPr>
          <w:rFonts w:hint="eastAsia"/>
        </w:rPr>
        <w:t>　　图表 4K超清电视行业生命周期</w:t>
      </w:r>
      <w:r>
        <w:rPr>
          <w:rFonts w:hint="eastAsia"/>
        </w:rPr>
        <w:br/>
      </w:r>
      <w:r>
        <w:rPr>
          <w:rFonts w:hint="eastAsia"/>
        </w:rPr>
        <w:t>　　图表 4K超清电视行业产业链分析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2019-2024年4K超清电视行业市场容量分析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2019-2024年中国4K超清电视行业产能统计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2019-2024年中国4K超清电视行业产量及增长趋势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2019-2024年中国4K超清电视市场需求量及增速统计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2024年中国4K超清电视行业需求领域分布格局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2019-2024年中国4K超清电视行业盈利情况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2019-2024年中国4K超清电视行业利润总额统计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2019-2024年中国4K超清电视进口数量分析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2019-2024年中国4K超清电视进口金额分析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2019-2024年中国4K超清电视出口数量分析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2019-2024年中国4K超清电视出口金额分析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2024年中国4K超清电视进口国家及地区分析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2024年中国4K超清电视出口国家及地区分析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2019-2024年中国4K超清电视行业企业平均规模情况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**地区4K超清电视市场规模及增长情况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**地区4K超清电视市场规模及增长情况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**地区4K超清电视市场规模及增长情况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**地区4K超清电视市场规模及增长情况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4K超清电视重点企业（一）基本信息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4K超清电视重点企业（一）经营情况分析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4K超清电视重点企业（一）主要经济指标情况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4K超清电视重点企业（二）经营情况分析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4K超清电视重点企业（二）主要经济指标情况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4K超清电视企业信息</w:t>
      </w:r>
      <w:r>
        <w:rPr>
          <w:rFonts w:hint="eastAsia"/>
        </w:rPr>
        <w:br/>
      </w:r>
      <w:r>
        <w:rPr>
          <w:rFonts w:hint="eastAsia"/>
        </w:rPr>
        <w:t>　　图表 4K超清电视企业经营情况分析</w:t>
      </w:r>
      <w:r>
        <w:rPr>
          <w:rFonts w:hint="eastAsia"/>
        </w:rPr>
        <w:br/>
      </w:r>
      <w:r>
        <w:rPr>
          <w:rFonts w:hint="eastAsia"/>
        </w:rPr>
        <w:t>　　图表 4K超清电视重点企业（三）主要经济指标情况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4K超清电视重点企业（三）成长能力情况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2025-2031年中国4K超清电视行业产能预测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2025-2031年中国4K超清电视行业产量预测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2025-2031年中国4K超清电视市场需求量预测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2025-2031年中国4K超清电视行业供需平衡预测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2025-2031年中国4K超清电视行业市场容量预测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2025-2031年中国4K超清电视行业市场规模预测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2025-2031年中国4K超清电视市场前景分析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2025-2031年中国4K超清电视发展趋势预测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9789463c149bd" w:history="1">
        <w:r>
          <w:rPr>
            <w:rStyle w:val="Hyperlink"/>
          </w:rPr>
          <w:t>2025-2031年全球与中国4K超清电视市场研究分析及趋势预测报告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9789463c149bd" w:history="1">
        <w:r>
          <w:rPr>
            <w:rStyle w:val="Hyperlink"/>
          </w:rPr>
          <w:t>https://www.20087.com/6/70/4KChaoQingDianShiHangYeQianJingQuShi.html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热点：国产4k超高清智能电视哪个好、4K超清电视盒子、电视家升级版2024、4K超清电视剧、目前最好的4k电视品牌、4K超清电视剧免费观看、4k画质最好的10部电影、4K超清电视报价、1080P高清电视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5b244ce27421b" w:history="1">
      <w:r>
        <w:rPr>
          <w:rStyle w:val="Hyperlink"/>
        </w:rPr>
        <w:t>2025-2031年全球与中国4K超清电视市场研究分析及趋势预测报告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4KChaoQingDianShiHangYeQianJingQuShi.html" TargetMode="External" Id="Rd3e9789463c1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4KChaoQingDianShiHangYeQianJingQuShi.html" TargetMode="External" Id="R05d5b244ce27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2025-03-04T03:39:00Z</dcterms:created>
  <dcterms:modified xsi:type="dcterms:W3CDTF">2025-03-04T04:39:00Z</dcterms:modified>
  <dc:subject>2025-2031年全球与中国4K超清电视市场研究分析及趋势预测报告</dc:subject>
  <dc:title>2025-2031年全球与中国4K超清电视市场研究分析及趋势预测报告</dc:title>
  <cp:keywords>2025-2031年全球与中国4K超清电视市场研究分析及趋势预测报告</cp:keywords>
  <dc:description>2025-2031年全球与中国4K超清电视市场研究分析及趋势预测报告</dc:description>
</cp:coreProperties>
</file>