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150ab968442bc" w:history="1">
              <w:r>
                <w:rPr>
                  <w:rStyle w:val="Hyperlink"/>
                </w:rPr>
                <w:t>2025-2031年中国卫生离型纸发展现状与行业前景分析报告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150ab968442bc" w:history="1">
              <w:r>
                <w:rPr>
                  <w:rStyle w:val="Hyperlink"/>
                </w:rPr>
                <w:t>2025-2031年中国卫生离型纸发展现状与行业前景分析报告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150ab968442bc" w:history="1">
                <w:r>
                  <w:rPr>
                    <w:rStyle w:val="Hyperlink"/>
                  </w:rPr>
                  <w:t>https://www.20087.com/8/10/WeiShengLiXingZhiDeXianZhuangYuQianJing.html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离型纸是涂布硅油或氟素离型剂的特种纸张，用于医疗敷料、创可贴、胶带与卫生用品生产过程中防止粘连的保护层，要求具备高离型力稳定性、洁净度与生物相容性。卫生离型纸采用原生木浆或合成纤维为基材，通过精密涂布、固化与分切工艺，控制离型力等级、厚度均匀性与微生物指标，并提供单双面离型、不同颜色与可印刷表面。卫生离型纸企业通过优化涂层配方、抗静电处理与卷绕张力控制，确保在高速自动化包装线上的顺畅剥离与无残留。在医疗与个护行业，卫生离型纸是保障产品安全、卫生与生产效率的关键功能性材料。</w:t>
      </w:r>
      <w:r>
        <w:rPr>
          <w:rFonts w:hint="eastAsia"/>
        </w:rPr>
        <w:br/>
      </w:r>
      <w:r>
        <w:rPr>
          <w:rFonts w:hint="eastAsia"/>
        </w:rPr>
        <w:t>　　未来，卫生离型纸将向环保可降解、功能复合与溯源透明化方向演进。基材将采用可再生竹浆、甘蔗渣或聚乳酸（PLA）薄膜，结合水性或无溶剂离型涂层，实现全生命周期环保。复合结构将集成抗菌层、湿度指示或导电功能，拓展至智能伤口护理与可穿戴设备领域。在可持续性上，闭环涂布系统与低能耗固化工艺将减少碳排放。模块化卷筒设计支持小批量定制与快速换产。同时，可变二维码与RFID标签将实现单品级追溯。远程批次验证与电子合规文件功能将提升供应链信任。标准化环保标签与绿色认证体系联动，将推动卫生离型纸在可持续医疗包装中的广泛应用与责任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150ab968442bc" w:history="1">
        <w:r>
          <w:rPr>
            <w:rStyle w:val="Hyperlink"/>
          </w:rPr>
          <w:t>2025-2031年中国卫生离型纸发展现状与行业前景分析报告</w:t>
        </w:r>
      </w:hyperlink>
      <w:r>
        <w:rPr>
          <w:rFonts w:hint="eastAsia"/>
        </w:rPr>
        <w:t>》以专业、科学的视角，系统分析了卫生离型纸行业的市场规模、供需状况和竞争格局，梳理了卫生离型纸技术发展水平和未来方向。报告对卫生离型纸行业发展趋势做出客观预测，评估了市场增长空间和潜在风险，并分析了重点卫生离型纸企业的经营情况和市场表现。结合政策环境和消费需求变化，为投资者和企业提供卫生离型纸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卫生离型纸行业概述</w:t>
      </w:r>
      <w:r>
        <w:rPr>
          <w:rFonts w:hint="eastAsia"/>
        </w:rPr>
        <w:br/>
      </w:r>
      <w:r>
        <w:rPr>
          <w:rFonts w:hint="eastAsia"/>
        </w:rPr>
        <w:t>　　第一节 卫生离型纸定义与分类</w:t>
      </w:r>
      <w:r>
        <w:rPr>
          <w:rFonts w:hint="eastAsia"/>
        </w:rPr>
        <w:br/>
      </w:r>
      <w:r>
        <w:rPr>
          <w:rFonts w:hint="eastAsia"/>
        </w:rPr>
        <w:t>　　第二节 卫生离型纸应用领域</w:t>
      </w:r>
      <w:r>
        <w:rPr>
          <w:rFonts w:hint="eastAsia"/>
        </w:rPr>
        <w:br/>
      </w:r>
      <w:r>
        <w:rPr>
          <w:rFonts w:hint="eastAsia"/>
        </w:rPr>
        <w:t>　　第三节 卫生离型纸行业经济指标分析</w:t>
      </w:r>
      <w:r>
        <w:rPr>
          <w:rFonts w:hint="eastAsia"/>
        </w:rPr>
        <w:br/>
      </w:r>
      <w:r>
        <w:rPr>
          <w:rFonts w:hint="eastAsia"/>
        </w:rPr>
        <w:t>　　　　一、卫生离型纸行业赢利性评估</w:t>
      </w:r>
      <w:r>
        <w:rPr>
          <w:rFonts w:hint="eastAsia"/>
        </w:rPr>
        <w:br/>
      </w:r>
      <w:r>
        <w:rPr>
          <w:rFonts w:hint="eastAsia"/>
        </w:rPr>
        <w:t>　　　　二、卫生离型纸行业成长速度分析</w:t>
      </w:r>
      <w:r>
        <w:rPr>
          <w:rFonts w:hint="eastAsia"/>
        </w:rPr>
        <w:br/>
      </w:r>
      <w:r>
        <w:rPr>
          <w:rFonts w:hint="eastAsia"/>
        </w:rPr>
        <w:t>　　　　三、卫生离型纸附加值提升空间探讨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四、卫生离型纸行业进入壁垒分析</w:t>
      </w:r>
      <w:r>
        <w:rPr>
          <w:rFonts w:hint="eastAsia"/>
        </w:rPr>
        <w:br/>
      </w:r>
      <w:r>
        <w:rPr>
          <w:rFonts w:hint="eastAsia"/>
        </w:rPr>
        <w:t>　　　　五、卫生离型纸行业风险性评估</w:t>
      </w:r>
      <w:r>
        <w:rPr>
          <w:rFonts w:hint="eastAsia"/>
        </w:rPr>
        <w:br/>
      </w:r>
      <w:r>
        <w:rPr>
          <w:rFonts w:hint="eastAsia"/>
        </w:rPr>
        <w:t>　　　　六、卫生离型纸行业周期性分析</w:t>
      </w:r>
      <w:r>
        <w:rPr>
          <w:rFonts w:hint="eastAsia"/>
        </w:rPr>
        <w:br/>
      </w:r>
      <w:r>
        <w:rPr>
          <w:rFonts w:hint="eastAsia"/>
        </w:rPr>
        <w:t>　　　　七、卫生离型纸行业竞争程度指标</w:t>
      </w:r>
      <w:r>
        <w:rPr>
          <w:rFonts w:hint="eastAsia"/>
        </w:rPr>
        <w:br/>
      </w:r>
      <w:r>
        <w:rPr>
          <w:rFonts w:hint="eastAsia"/>
        </w:rPr>
        <w:t>　　　　八、卫生离型纸行业成熟度综合分析</w:t>
      </w:r>
      <w:r>
        <w:rPr>
          <w:rFonts w:hint="eastAsia"/>
        </w:rPr>
        <w:br/>
      </w:r>
      <w:r>
        <w:rPr>
          <w:rFonts w:hint="eastAsia"/>
        </w:rPr>
        <w:t>　　第四节 卫生离型纸产业链及经营模式分析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三、卫生离型纸销售模式与渠道策略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全球卫生离型纸市场发展分析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2024-2025年全球卫生离型纸行业发展分析</w:t>
      </w:r>
      <w:r>
        <w:rPr>
          <w:rFonts w:hint="eastAsia"/>
        </w:rPr>
        <w:br/>
      </w:r>
      <w:r>
        <w:rPr>
          <w:rFonts w:hint="eastAsia"/>
        </w:rPr>
        <w:t>　　　　一、全球卫生离型纸行业市场规模与趋势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二、全球卫生离型纸行业发展特点</w:t>
      </w:r>
      <w:r>
        <w:rPr>
          <w:rFonts w:hint="eastAsia"/>
        </w:rPr>
        <w:br/>
      </w:r>
      <w:r>
        <w:rPr>
          <w:rFonts w:hint="eastAsia"/>
        </w:rPr>
        <w:t>　　　　三、全球卫生离型纸行业竞争格局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主要国家与地区卫生离型纸市场分析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2025-2031年全球卫生离型纸行业发展趋势与前景预测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一、卫生离型纸行业发展趋势</w:t>
      </w:r>
      <w:r>
        <w:rPr>
          <w:rFonts w:hint="eastAsia"/>
        </w:rPr>
        <w:br/>
      </w:r>
      <w:r>
        <w:rPr>
          <w:rFonts w:hint="eastAsia"/>
        </w:rPr>
        <w:t>　　　　二、卫生离型纸行业发展潜力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中国卫生离型纸行业市场分析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2024-2025年卫生离型纸产能与投资动态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一、国内卫生离型纸产能现状与利用效率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二、卫生离型纸产能扩张与投资动态分析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2025-2031年卫生离型纸行业产量统计与趋势预测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一、2019-2024年卫生离型纸行业产量与增长趋势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1、2019-2024年卫生离型纸产量及增长趋势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2、2019-2024年卫生离型纸细分产品产量及份额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二、卫生离型纸产量影响因素分析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三、2025-2031年卫生离型纸产量预测</w:t>
      </w:r>
      <w:r>
        <w:rPr>
          <w:rFonts w:hint="eastAsia"/>
        </w:rPr>
        <w:br/>
      </w:r>
      <w:r>
        <w:rPr>
          <w:rFonts w:hint="eastAsia"/>
        </w:rPr>
        <w:t>　　第三节 2025-2031年卫生离型纸市场需求与销售分析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一、2024-2025年卫生离型纸行业需求现状</w:t>
      </w:r>
      <w:r>
        <w:rPr>
          <w:rFonts w:hint="eastAsia"/>
        </w:rPr>
        <w:br/>
      </w:r>
      <w:r>
        <w:rPr>
          <w:rFonts w:hint="eastAsia"/>
        </w:rPr>
        <w:t>　　　　二、卫生离型纸客户群体与需求特点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三、2019-2024年卫生离型纸行业销售规模分析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四、2025-2031年卫生离型纸市场增长潜力与规模预测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2024-2025年卫生离型纸行业技术发展现状及趋势分析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卫生离型纸行业技术发展现状分析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国内外卫生离型纸行业技术差距分析及差距形成的主要原因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卫生离型纸行业技术发展方向、趋势预测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提升卫生离型纸行业技术能力策略建议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中国卫生离型纸细分市场分析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一、2024-2025年卫生离型纸主要细分产品市场现状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卫生离型纸价格机制与竞争策略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一、2019-2024年卫生离型纸市场价格走势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卫生离型纸定价策略与方法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2025-2031年卫生离型纸价格竞争态势与趋势预测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中国卫生离型纸行业重点区域市场研究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2024-2025年重点区域卫生离型纸市场发展概况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二、2019-2024年卫生离型纸市场需求规模情况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三、2025-2031年卫生离型纸行业发展潜力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二、2019-2024年卫生离型纸市场需求规模情况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三、2025-2031年卫生离型纸行业发展潜力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二、2019-2024年卫生离型纸市场需求规模情况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三、2025-2031年卫生离型纸行业发展潜力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二、2019-2024年卫生离型纸市场需求规模情况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三、2025-2031年卫生离型纸行业发展潜力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二、2019-2024年卫生离型纸市场需求规模情况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三、2025-2031年卫生离型纸行业发展潜力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2019-2024年中国卫生离型纸行业进出口情况分析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卫生离型纸行业进口规模与来源分析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一、2019-2024年卫生离型纸进口规模分析</w:t>
      </w:r>
      <w:r>
        <w:rPr>
          <w:rFonts w:hint="eastAsia"/>
        </w:rPr>
        <w:br/>
      </w:r>
      <w:r>
        <w:rPr>
          <w:rFonts w:hint="eastAsia"/>
        </w:rPr>
        <w:t>　　　　二、卫生离型纸主要进口来源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卫生离型纸行业出口规模与目的地分析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一、2019-2024年卫生离型纸出口规模分析</w:t>
      </w:r>
      <w:r>
        <w:rPr>
          <w:rFonts w:hint="eastAsia"/>
        </w:rPr>
        <w:br/>
      </w:r>
      <w:r>
        <w:rPr>
          <w:rFonts w:hint="eastAsia"/>
        </w:rPr>
        <w:t>　　　　二、卫生离型纸主要出口目的地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2019-2024年中国卫生离型纸总体规模与财务指标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中国卫生离型纸行业总体规模分析</w:t>
      </w:r>
      <w:r>
        <w:rPr>
          <w:rFonts w:hint="eastAsia"/>
        </w:rPr>
        <w:br/>
      </w:r>
      <w:r>
        <w:rPr>
          <w:rFonts w:hint="eastAsia"/>
        </w:rPr>
        <w:t>　　　　一、卫生离型纸企业数量与结构</w:t>
      </w:r>
      <w:r>
        <w:rPr>
          <w:rFonts w:hint="eastAsia"/>
        </w:rPr>
        <w:br/>
      </w:r>
      <w:r>
        <w:rPr>
          <w:rFonts w:hint="eastAsia"/>
        </w:rPr>
        <w:t>　　　　二、卫生离型纸从业人员规模</w:t>
      </w:r>
      <w:r>
        <w:rPr>
          <w:rFonts w:hint="eastAsia"/>
        </w:rPr>
        <w:br/>
      </w:r>
      <w:r>
        <w:rPr>
          <w:rFonts w:hint="eastAsia"/>
        </w:rPr>
        <w:t>　　　　三、卫生离型纸行业资产状况</w:t>
      </w:r>
      <w:r>
        <w:rPr>
          <w:rFonts w:hint="eastAsia"/>
        </w:rPr>
        <w:br/>
      </w:r>
      <w:r>
        <w:rPr>
          <w:rFonts w:hint="eastAsia"/>
        </w:rPr>
        <w:t>　　第二节 中国卫生离型纸行业财务指标总体分析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卫生离型纸行业重点企业经营状况分析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卫生离型纸重点企业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卫生离型纸领先企业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卫生离型纸标杆企业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卫生离型纸代表企业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卫生离型纸龙头企业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卫生离型纸重点企业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中国卫生离型纸行业竞争格局分析</w:t>
      </w:r>
      <w:r>
        <w:rPr>
          <w:rFonts w:hint="eastAsia"/>
        </w:rPr>
        <w:br/>
      </w:r>
      <w:r>
        <w:rPr>
          <w:rFonts w:hint="eastAsia"/>
        </w:rPr>
        <w:t>　　第一节 卫生离型纸行业竞争格局总览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2024-2025年卫生离型纸行业竞争力分析</w:t>
      </w:r>
      <w:r>
        <w:rPr>
          <w:rFonts w:hint="eastAsia"/>
        </w:rPr>
        <w:br/>
      </w:r>
      <w:r>
        <w:rPr>
          <w:rFonts w:hint="eastAsia"/>
        </w:rPr>
        <w:t>　　　　一、卫生离型纸供应商议价能力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四、卫生离型纸替代品威胁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2019-2024年卫生离型纸行业企业并购活动分析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2024-2025年卫生离型纸行业会展与招投标活动分析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一、卫生离型纸行业会展活动及其市场影响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2025年中国卫生离型纸企业发展策略分析</w:t>
      </w:r>
      <w:r>
        <w:rPr>
          <w:rFonts w:hint="eastAsia"/>
        </w:rPr>
        <w:br/>
      </w:r>
      <w:r>
        <w:rPr>
          <w:rFonts w:hint="eastAsia"/>
        </w:rPr>
        <w:t>　　第一节 卫生离型纸市场策略分析</w:t>
      </w:r>
      <w:r>
        <w:rPr>
          <w:rFonts w:hint="eastAsia"/>
        </w:rPr>
        <w:br/>
      </w:r>
      <w:r>
        <w:rPr>
          <w:rFonts w:hint="eastAsia"/>
        </w:rPr>
        <w:t>　　　　一、卫生离型纸市场定位与拓展策略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二、卫生离型纸市场细分与目标客户</w:t>
      </w:r>
      <w:r>
        <w:rPr>
          <w:rFonts w:hint="eastAsia"/>
        </w:rPr>
        <w:br/>
      </w:r>
      <w:r>
        <w:rPr>
          <w:rFonts w:hint="eastAsia"/>
        </w:rPr>
        <w:t>　　第二节 卫生离型纸销售策略分析</w:t>
      </w:r>
      <w:r>
        <w:rPr>
          <w:rFonts w:hint="eastAsia"/>
        </w:rPr>
        <w:br/>
      </w:r>
      <w:r>
        <w:rPr>
          <w:rFonts w:hint="eastAsia"/>
        </w:rPr>
        <w:t>　　　　一、卫生离型纸销售渠道与网络建设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提高卫生离型纸企业竞争力建议</w:t>
      </w:r>
      <w:r>
        <w:rPr>
          <w:rFonts w:hint="eastAsia"/>
        </w:rPr>
        <w:br/>
      </w:r>
      <w:r>
        <w:rPr>
          <w:rFonts w:hint="eastAsia"/>
        </w:rPr>
        <w:t>　　　　一、卫生离型纸技术创新与管理优化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卫生离型纸品牌战略思考</w:t>
      </w:r>
      <w:r>
        <w:rPr>
          <w:rFonts w:hint="eastAsia"/>
        </w:rPr>
        <w:br/>
      </w:r>
      <w:r>
        <w:rPr>
          <w:rFonts w:hint="eastAsia"/>
        </w:rPr>
        <w:t>　　　　一、卫生离型纸品牌建设与维护</w:t>
      </w:r>
      <w:r>
        <w:rPr>
          <w:rFonts w:hint="eastAsia"/>
        </w:rPr>
        <w:br/>
      </w:r>
      <w:r>
        <w:rPr>
          <w:rFonts w:hint="eastAsia"/>
        </w:rPr>
        <w:t>　　　　二、卫生离型纸品牌影响力与市场竞争力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中国卫生离型纸行业风险与对策</w:t>
      </w:r>
      <w:r>
        <w:rPr>
          <w:rFonts w:hint="eastAsia"/>
        </w:rPr>
        <w:br/>
      </w:r>
      <w:r>
        <w:rPr>
          <w:rFonts w:hint="eastAsia"/>
        </w:rPr>
        <w:t>　　第一节 卫生离型纸行业SWOT分析</w:t>
      </w:r>
      <w:r>
        <w:rPr>
          <w:rFonts w:hint="eastAsia"/>
        </w:rPr>
        <w:br/>
      </w:r>
      <w:r>
        <w:rPr>
          <w:rFonts w:hint="eastAsia"/>
        </w:rPr>
        <w:t>　　　　一、卫生离型纸行业优势分析</w:t>
      </w:r>
      <w:r>
        <w:rPr>
          <w:rFonts w:hint="eastAsia"/>
        </w:rPr>
        <w:br/>
      </w:r>
      <w:r>
        <w:rPr>
          <w:rFonts w:hint="eastAsia"/>
        </w:rPr>
        <w:t>　　　　二、卫生离型纸行业劣势分析</w:t>
      </w:r>
      <w:r>
        <w:rPr>
          <w:rFonts w:hint="eastAsia"/>
        </w:rPr>
        <w:br/>
      </w:r>
      <w:r>
        <w:rPr>
          <w:rFonts w:hint="eastAsia"/>
        </w:rPr>
        <w:t>　　　　三、卫生离型纸市场机会探索</w:t>
      </w:r>
      <w:r>
        <w:rPr>
          <w:rFonts w:hint="eastAsia"/>
        </w:rPr>
        <w:br/>
      </w:r>
      <w:r>
        <w:rPr>
          <w:rFonts w:hint="eastAsia"/>
        </w:rPr>
        <w:t>　　　　四、卫生离型纸市场威胁评估</w:t>
      </w:r>
      <w:r>
        <w:rPr>
          <w:rFonts w:hint="eastAsia"/>
        </w:rPr>
        <w:br/>
      </w:r>
      <w:r>
        <w:rPr>
          <w:rFonts w:hint="eastAsia"/>
        </w:rPr>
        <w:t>　　第二节 卫生离型纸行业风险及对策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2025-2031年中国卫生离型纸行业前景与发展趋势</w:t>
      </w:r>
      <w:r>
        <w:rPr>
          <w:rFonts w:hint="eastAsia"/>
        </w:rPr>
        <w:br/>
      </w:r>
      <w:r>
        <w:rPr>
          <w:rFonts w:hint="eastAsia"/>
        </w:rPr>
        <w:t>　　第一节 卫生离型纸行业发展环境分析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2025-2031年卫生离型纸行业发展趋势与方向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一、卫生离型纸行业发展方向预测</w:t>
      </w:r>
      <w:r>
        <w:rPr>
          <w:rFonts w:hint="eastAsia"/>
        </w:rPr>
        <w:br/>
      </w:r>
      <w:r>
        <w:rPr>
          <w:rFonts w:hint="eastAsia"/>
        </w:rPr>
        <w:t>　　　　二、卫生离型纸发展趋势分析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2025-2031年卫生离型纸行业发展潜力与机遇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一、卫生离型纸市场发展潜力评估</w:t>
      </w:r>
      <w:r>
        <w:rPr>
          <w:rFonts w:hint="eastAsia"/>
        </w:rPr>
        <w:br/>
      </w:r>
      <w:r>
        <w:rPr>
          <w:rFonts w:hint="eastAsia"/>
        </w:rPr>
        <w:t>　　　　二、卫生离型纸新兴市场与机遇探索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卫生离型纸行业研究结论与建议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(中智-林)卫生离型纸行业发展建议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2019-2024年中国卫生离型纸市场规模及增长情况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2019-2024年中国卫生离型纸行业产量及增长趋势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2025-2031年中国卫生离型纸行业产量预测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2019-2024年中国卫生离型纸行业市场需求及增长情况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2025-2031年中国卫生离型纸行业市场需求预测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2019-2024年中国卫生离型纸行业利润及增长情况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**地区卫生离型纸市场规模及增长情况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**地区卫生离型纸行业市场需求情况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**地区卫生离型纸市场规模及增长情况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**地区卫生离型纸行业市场需求情况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2019-2024年中国卫生离型纸行业进口量及增速统计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2019-2024年中国卫生离型纸行业出口量及增速统计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卫生离型纸重点企业经营情况分析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2025年卫生离型纸市场前景分析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2025-2031年中国卫生离型纸市场需求预测</w:t>
      </w:r>
      <w:r>
        <w:rPr>
          <w:rFonts w:hint="eastAsia"/>
        </w:rPr>
        <w:br/>
      </w:r>
      <w:r>
        <w:rPr>
          <w:rFonts w:hint="eastAsia"/>
        </w:rPr>
        <w:t>　　图表 2025年卫生离型纸发展趋势预测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150ab968442bc" w:history="1">
        <w:r>
          <w:rPr>
            <w:rStyle w:val="Hyperlink"/>
          </w:rPr>
          <w:t>2025-2031年中国卫生离型纸发展现状与行业前景分析报告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150ab968442bc" w:history="1">
        <w:r>
          <w:rPr>
            <w:rStyle w:val="Hyperlink"/>
          </w:rPr>
          <w:t>https://www.20087.com/8/10/WeiShengLiXingZhiDeXianZhuangYuQianJing.html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热点：离型纸卫生巾有害吗、卫生巾离型纸的作用、卫生巾离型纸的作用、离型纸用法、离型纸和普通纸的区别、离型纸干嘛用的、卫生纸厕纸执行标准、离型纸会不会割破、卫生巾离型纸好不好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38325a1654d69" w:history="1">
      <w:r>
        <w:rPr>
          <w:rStyle w:val="Hyperlink"/>
        </w:rPr>
        <w:t>2025-2031年中国卫生离型纸发展现状与行业前景分析报告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WeiShengLiXingZhiDeXianZhuangYuQianJing.html" TargetMode="External" Id="R46a150ab9684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WeiShengLiXingZhiDeXianZhuangYuQianJing.html" TargetMode="External" Id="R78438325a165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2025-10-20T08:18:46Z</dcterms:created>
  <dcterms:modified xsi:type="dcterms:W3CDTF">2025-10-20T09:18:46Z</dcterms:modified>
  <dc:subject>2025-2031年中国卫生离型纸发展现状与行业前景分析报告</dc:subject>
  <dc:title>2025-2031年中国卫生离型纸发展现状与行业前景分析报告</dc:title>
  <cp:keywords>2025-2031年中国卫生离型纸发展现状与行业前景分析报告</cp:keywords>
  <dc:description>2025-2031年中国卫生离型纸发展现状与行业前景分析报告</dc:description>
</cp:coreProperties>
</file>