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b2e27f4ee4ea8" w:history="1">
              <w:r>
                <w:rPr>
                  <w:rStyle w:val="Hyperlink"/>
                </w:rPr>
                <w:t>2025-2031年手套市场深度调查分析及发展前景研究报告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b2e27f4ee4ea8" w:history="1">
              <w:r>
                <w:rPr>
                  <w:rStyle w:val="Hyperlink"/>
                </w:rPr>
                <w:t>2025-2031年手套市场深度调查分析及发展前景研究报告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b2e27f4ee4ea8" w:history="1">
                <w:r>
                  <w:rPr>
                    <w:rStyle w:val="Hyperlink"/>
                  </w:rPr>
                  <w:t>https://www.20087.com/M_QingGongRiHua/08/ShouTaoShiChangDiaoYan.html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市场涵盖多种材质和用途，从一次性医用手套到工业防护手套，再到运动和时尚手套。COVID-19大流行期间，一次性手套的需求激增，推动了行业的发展。然而，原材料价格波动和环保问题，如一次性手套的大量使用引发的废弃物管理挑战，是行业必须面对的问题。</w:t>
      </w:r>
      <w:r>
        <w:rPr>
          <w:rFonts w:hint="eastAsia"/>
        </w:rPr>
        <w:br/>
      </w:r>
      <w:r>
        <w:rPr>
          <w:rFonts w:hint="eastAsia"/>
        </w:rPr>
        <w:t>　　未来，手套行业将更加注重可持续性和多功能性。生物可降解材料和回收材料的使用将减少环境影响。同时，智能手套，集成了传感器和通信技术，将用于工业安全、医疗康复和虚拟现实交互，拓宽手套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手套行业相关概述</w:t>
      </w:r>
      <w:r>
        <w:rPr>
          <w:rFonts w:hint="eastAsia"/>
        </w:rPr>
        <w:br/>
      </w:r>
      <w:r>
        <w:rPr>
          <w:rFonts w:hint="eastAsia"/>
        </w:rPr>
        <w:t>　　第一节 手套行业相关概述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手套行业经营模式分析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2020-2025年中国手套市场供需分析</w:t>
      </w:r>
      <w:r>
        <w:rPr>
          <w:rFonts w:hint="eastAsia"/>
        </w:rPr>
        <w:br/>
      </w:r>
      <w:r>
        <w:rPr>
          <w:rFonts w:hint="eastAsia"/>
        </w:rPr>
        <w:t>　　第一节 中国手套市场供给状况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一、2020-2025年中国手套产量分析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二、2025-2031年中国手套产量预测</w:t>
      </w:r>
      <w:r>
        <w:rPr>
          <w:rFonts w:hint="eastAsia"/>
        </w:rPr>
        <w:br/>
      </w:r>
      <w:r>
        <w:rPr>
          <w:rFonts w:hint="eastAsia"/>
        </w:rPr>
        <w:t>　　第二节 中国手套市场需求状况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一、2020-2025年中国手套需求分析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二、2025-2031年中国手套需求预测</w:t>
      </w:r>
      <w:r>
        <w:rPr>
          <w:rFonts w:hint="eastAsia"/>
        </w:rPr>
        <w:br/>
      </w:r>
      <w:r>
        <w:rPr>
          <w:rFonts w:hint="eastAsia"/>
        </w:rPr>
        <w:t>　　第三节 2025年中国手套市场价格分析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中国手套行业产业链分析</w:t>
      </w:r>
      <w:r>
        <w:rPr>
          <w:rFonts w:hint="eastAsia"/>
        </w:rPr>
        <w:br/>
      </w:r>
      <w:r>
        <w:rPr>
          <w:rFonts w:hint="eastAsia"/>
        </w:rPr>
        <w:t>　　第一节 手套行业产业链概述</w:t>
      </w:r>
      <w:r>
        <w:rPr>
          <w:rFonts w:hint="eastAsia"/>
        </w:rPr>
        <w:br/>
      </w:r>
      <w:r>
        <w:rPr>
          <w:rFonts w:hint="eastAsia"/>
        </w:rPr>
        <w:t>　　第二节 手套上游产业发展状况分析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手套下游应用需求市场分析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2020-2025年手套进出口数据分析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2020-2025年手套进口情况分析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2020-2025年手套出口情况分析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国内手套生产厂商竞争力分析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关于中国手套行业发展趋势与前景分析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2025-2031年中国手套行业投资前景分析</w:t>
      </w:r>
      <w:r>
        <w:rPr>
          <w:rFonts w:hint="eastAsia"/>
        </w:rPr>
        <w:br/>
      </w:r>
      <w:r>
        <w:rPr>
          <w:rFonts w:hint="eastAsia"/>
        </w:rPr>
        <w:t>　　　　一、手套行业发展前景</w:t>
      </w:r>
      <w:r>
        <w:rPr>
          <w:rFonts w:hint="eastAsia"/>
        </w:rPr>
        <w:br/>
      </w:r>
      <w:r>
        <w:rPr>
          <w:rFonts w:hint="eastAsia"/>
        </w:rPr>
        <w:t>　　　　二、手套发展趋势分析</w:t>
      </w:r>
      <w:r>
        <w:rPr>
          <w:rFonts w:hint="eastAsia"/>
        </w:rPr>
        <w:br/>
      </w:r>
      <w:r>
        <w:rPr>
          <w:rFonts w:hint="eastAsia"/>
        </w:rPr>
        <w:t>　　　　三、手套市场前景分析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2025-2031年手套行业投资策略及建议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手套企业发展战略规划背景意义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手套企业战略规划制定依据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手套企业战略规划策略分析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[⋅中⋅智⋅林]济研：手套企业重点客户战略实施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2020-2025年中国手套行业企业数量增长趋势图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2020-2025年中国手套行业亏损企业数量趋势图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2020-2025年中国手套行业销售规模增长分析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2020-2025年中国手套行业销售成本分析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企业一主要经济指标走势</w:t>
      </w:r>
      <w:r>
        <w:rPr>
          <w:rFonts w:hint="eastAsia"/>
        </w:rPr>
        <w:br/>
      </w:r>
      <w:r>
        <w:rPr>
          <w:rFonts w:hint="eastAsia"/>
        </w:rPr>
        <w:t>　　图表 企业一经营收入走势</w:t>
      </w:r>
      <w:r>
        <w:rPr>
          <w:rFonts w:hint="eastAsia"/>
        </w:rPr>
        <w:br/>
      </w:r>
      <w:r>
        <w:rPr>
          <w:rFonts w:hint="eastAsia"/>
        </w:rPr>
        <w:t>　　图表 企业一盈利指标走势</w:t>
      </w:r>
      <w:r>
        <w:rPr>
          <w:rFonts w:hint="eastAsia"/>
        </w:rPr>
        <w:br/>
      </w:r>
      <w:r>
        <w:rPr>
          <w:rFonts w:hint="eastAsia"/>
        </w:rPr>
        <w:t>　　图表 企业一负债情况</w:t>
      </w:r>
      <w:r>
        <w:rPr>
          <w:rFonts w:hint="eastAsia"/>
        </w:rPr>
        <w:br/>
      </w:r>
      <w:r>
        <w:rPr>
          <w:rFonts w:hint="eastAsia"/>
        </w:rPr>
        <w:t>　　图表 企业一负债指标走势</w:t>
      </w:r>
      <w:r>
        <w:rPr>
          <w:rFonts w:hint="eastAsia"/>
        </w:rPr>
        <w:br/>
      </w:r>
      <w:r>
        <w:rPr>
          <w:rFonts w:hint="eastAsia"/>
        </w:rPr>
        <w:t>　　图表 企业一运营能力指标走势</w:t>
      </w:r>
      <w:r>
        <w:rPr>
          <w:rFonts w:hint="eastAsia"/>
        </w:rPr>
        <w:br/>
      </w:r>
      <w:r>
        <w:rPr>
          <w:rFonts w:hint="eastAsia"/>
        </w:rPr>
        <w:t>　　图表 企业一成长能力指标走势</w:t>
      </w:r>
      <w:r>
        <w:rPr>
          <w:rFonts w:hint="eastAsia"/>
        </w:rPr>
        <w:br/>
      </w:r>
      <w:r>
        <w:rPr>
          <w:rFonts w:hint="eastAsia"/>
        </w:rPr>
        <w:t>　　图表 企业二主要经济指标走势</w:t>
      </w:r>
      <w:r>
        <w:rPr>
          <w:rFonts w:hint="eastAsia"/>
        </w:rPr>
        <w:br/>
      </w:r>
      <w:r>
        <w:rPr>
          <w:rFonts w:hint="eastAsia"/>
        </w:rPr>
        <w:t>　　图表 企业二经营收入走势</w:t>
      </w:r>
      <w:r>
        <w:rPr>
          <w:rFonts w:hint="eastAsia"/>
        </w:rPr>
        <w:br/>
      </w:r>
      <w:r>
        <w:rPr>
          <w:rFonts w:hint="eastAsia"/>
        </w:rPr>
        <w:t>　　图表 企业二盈利指标走势</w:t>
      </w:r>
      <w:r>
        <w:rPr>
          <w:rFonts w:hint="eastAsia"/>
        </w:rPr>
        <w:br/>
      </w:r>
      <w:r>
        <w:rPr>
          <w:rFonts w:hint="eastAsia"/>
        </w:rPr>
        <w:t>　　图表 企业二负债情况</w:t>
      </w:r>
      <w:r>
        <w:rPr>
          <w:rFonts w:hint="eastAsia"/>
        </w:rPr>
        <w:br/>
      </w:r>
      <w:r>
        <w:rPr>
          <w:rFonts w:hint="eastAsia"/>
        </w:rPr>
        <w:t>　　图表 企业二负债指标走势</w:t>
      </w:r>
      <w:r>
        <w:rPr>
          <w:rFonts w:hint="eastAsia"/>
        </w:rPr>
        <w:br/>
      </w:r>
      <w:r>
        <w:rPr>
          <w:rFonts w:hint="eastAsia"/>
        </w:rPr>
        <w:t>　　图表 企业二运营能力指标走势</w:t>
      </w:r>
      <w:r>
        <w:rPr>
          <w:rFonts w:hint="eastAsia"/>
        </w:rPr>
        <w:br/>
      </w:r>
      <w:r>
        <w:rPr>
          <w:rFonts w:hint="eastAsia"/>
        </w:rPr>
        <w:t>　　图表 企业二成长能力指标走势</w:t>
      </w:r>
      <w:r>
        <w:rPr>
          <w:rFonts w:hint="eastAsia"/>
        </w:rPr>
        <w:br/>
      </w:r>
      <w:r>
        <w:rPr>
          <w:rFonts w:hint="eastAsia"/>
        </w:rPr>
        <w:t>　　图表 企业三主要经济指标走势</w:t>
      </w:r>
      <w:r>
        <w:rPr>
          <w:rFonts w:hint="eastAsia"/>
        </w:rPr>
        <w:br/>
      </w:r>
      <w:r>
        <w:rPr>
          <w:rFonts w:hint="eastAsia"/>
        </w:rPr>
        <w:t>　　图表 企业三经营收入走势</w:t>
      </w:r>
      <w:r>
        <w:rPr>
          <w:rFonts w:hint="eastAsia"/>
        </w:rPr>
        <w:br/>
      </w:r>
      <w:r>
        <w:rPr>
          <w:rFonts w:hint="eastAsia"/>
        </w:rPr>
        <w:t>　　图表 企业三盈利指标走势</w:t>
      </w:r>
      <w:r>
        <w:rPr>
          <w:rFonts w:hint="eastAsia"/>
        </w:rPr>
        <w:br/>
      </w:r>
      <w:r>
        <w:rPr>
          <w:rFonts w:hint="eastAsia"/>
        </w:rPr>
        <w:t>　　图表 企业三负债情况</w:t>
      </w:r>
      <w:r>
        <w:rPr>
          <w:rFonts w:hint="eastAsia"/>
        </w:rPr>
        <w:br/>
      </w:r>
      <w:r>
        <w:rPr>
          <w:rFonts w:hint="eastAsia"/>
        </w:rPr>
        <w:t>　　图表 企业三负债指标走势</w:t>
      </w:r>
      <w:r>
        <w:rPr>
          <w:rFonts w:hint="eastAsia"/>
        </w:rPr>
        <w:br/>
      </w:r>
      <w:r>
        <w:rPr>
          <w:rFonts w:hint="eastAsia"/>
        </w:rPr>
        <w:t>　　图表 企业三运营能力指标走势</w:t>
      </w:r>
      <w:r>
        <w:rPr>
          <w:rFonts w:hint="eastAsia"/>
        </w:rPr>
        <w:br/>
      </w:r>
      <w:r>
        <w:rPr>
          <w:rFonts w:hint="eastAsia"/>
        </w:rPr>
        <w:t>　　图表 企业三成长能力指标走势</w:t>
      </w:r>
      <w:r>
        <w:rPr>
          <w:rFonts w:hint="eastAsia"/>
        </w:rPr>
        <w:br/>
      </w:r>
      <w:r>
        <w:rPr>
          <w:rFonts w:hint="eastAsia"/>
        </w:rPr>
        <w:t>　　图表 企业四主要经济指标走势</w:t>
      </w:r>
      <w:r>
        <w:rPr>
          <w:rFonts w:hint="eastAsia"/>
        </w:rPr>
        <w:br/>
      </w:r>
      <w:r>
        <w:rPr>
          <w:rFonts w:hint="eastAsia"/>
        </w:rPr>
        <w:t>　　图表 企业四经营收入走势</w:t>
      </w:r>
      <w:r>
        <w:rPr>
          <w:rFonts w:hint="eastAsia"/>
        </w:rPr>
        <w:br/>
      </w:r>
      <w:r>
        <w:rPr>
          <w:rFonts w:hint="eastAsia"/>
        </w:rPr>
        <w:t>　　图表 企业四盈利指标走势</w:t>
      </w:r>
      <w:r>
        <w:rPr>
          <w:rFonts w:hint="eastAsia"/>
        </w:rPr>
        <w:br/>
      </w:r>
      <w:r>
        <w:rPr>
          <w:rFonts w:hint="eastAsia"/>
        </w:rPr>
        <w:t>　　图表 企业四负债情况</w:t>
      </w:r>
      <w:r>
        <w:rPr>
          <w:rFonts w:hint="eastAsia"/>
        </w:rPr>
        <w:br/>
      </w:r>
      <w:r>
        <w:rPr>
          <w:rFonts w:hint="eastAsia"/>
        </w:rPr>
        <w:t>　　图表 企业四负债指标走势</w:t>
      </w:r>
      <w:r>
        <w:rPr>
          <w:rFonts w:hint="eastAsia"/>
        </w:rPr>
        <w:br/>
      </w:r>
      <w:r>
        <w:rPr>
          <w:rFonts w:hint="eastAsia"/>
        </w:rPr>
        <w:t>　　图表 企业四运营能力指标走势</w:t>
      </w:r>
      <w:r>
        <w:rPr>
          <w:rFonts w:hint="eastAsia"/>
        </w:rPr>
        <w:br/>
      </w:r>
      <w:r>
        <w:rPr>
          <w:rFonts w:hint="eastAsia"/>
        </w:rPr>
        <w:t>　　图表 企业四成长能力指标走势</w:t>
      </w:r>
      <w:r>
        <w:rPr>
          <w:rFonts w:hint="eastAsia"/>
        </w:rPr>
        <w:br/>
      </w:r>
      <w:r>
        <w:rPr>
          <w:rFonts w:hint="eastAsia"/>
        </w:rPr>
        <w:t>　　图表 手套行业发展方向及投资机会分析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2020-2025年中国手套行业市场规模预测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2025-2031年中国手套行业需求预测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b2e27f4ee4ea8" w:history="1">
        <w:r>
          <w:rPr>
            <w:rStyle w:val="Hyperlink"/>
          </w:rPr>
          <w:t>2025-2031年手套市场深度调查分析及发展前景研究报告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b2e27f4ee4ea8" w:history="1">
        <w:r>
          <w:rPr>
            <w:rStyle w:val="Hyperlink"/>
          </w:rPr>
          <w:t>https://www.20087.com/M_QingGongRiHua/08/ShouTaoShiChangDiaoYan.html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热点：各种手套的价格、手套批发厂家直销批发、各种手套批发、手套图片、女人戴上手术手套的压迫感、手套价格和图片大全、乳胶超长手套70厘米、手套简笔画 儿童画、特种防寒手套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eef190318428e" w:history="1">
      <w:r>
        <w:rPr>
          <w:rStyle w:val="Hyperlink"/>
        </w:rPr>
        <w:t>2025-2031年手套市场深度调查分析及发展前景研究报告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ShouTaoShiChangDiaoYan.html" TargetMode="External" Id="R3d7b2e27f4ee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ShouTaoShiChangDiaoYan.html" TargetMode="External" Id="Rce5eef190318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2024-12-08T06:23:00Z</dcterms:created>
  <dcterms:modified xsi:type="dcterms:W3CDTF">2024-12-08T07:23:00Z</dcterms:modified>
  <dc:subject>2025-2031年手套市场深度调查分析及发展前景研究报告</dc:subject>
  <dc:title>2025-2031年手套市场深度调查分析及发展前景研究报告</dc:title>
  <cp:keywords>2025-2031年手套市场深度调查分析及发展前景研究报告</cp:keywords>
  <dc:description>2025-2031年手套市场深度调查分析及发展前景研究报告</dc:description>
</cp:coreProperties>
</file>