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45e42a6c435d" w:history="1">
              <w:r>
                <w:rPr>
                  <w:rStyle w:val="Hyperlink"/>
                </w:rPr>
                <w:t>2025-2031年中国涂布白纸板行业发展深度调研与未来前景预测报告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45e42a6c435d" w:history="1">
              <w:r>
                <w:rPr>
                  <w:rStyle w:val="Hyperlink"/>
                </w:rPr>
                <w:t>2025-2031年中国涂布白纸板行业发展深度调研与未来前景预测报告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45e42a6c435d" w:history="1">
                <w:r>
                  <w:rPr>
                    <w:rStyle w:val="Hyperlink"/>
                  </w:rPr>
                  <w:t>https://www.20087.com/8/20/TuBuBaiZhiBanHangYeFaZhanQianJin.html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表面经过涂布处理的纸张，广泛应用于印刷、包装等领域。近年来，随着环保要求的提高和消费者对包装美观性的需求增加，涂布白纸板市场持续增长。生产商通过采用环保材料和技术改进，不断提高产品的质量和环保性能。同时，随着数字印刷技术的进步，涂布白纸板的应用范围进一步扩大，能够更好地满足高端包装和个性化印刷的需求。此外，为了满足不同行业和应用场景的需求，市场上出现了多种类型的涂布白纸板，包括单面涂布和双面涂布等。</w:t>
      </w:r>
      <w:r>
        <w:rPr>
          <w:rFonts w:hint="eastAsia"/>
        </w:rPr>
        <w:br/>
      </w:r>
      <w:r>
        <w:rPr>
          <w:rFonts w:hint="eastAsia"/>
        </w:rPr>
        <w:t>　　未来，涂布白纸板市场将更加关注可持续性和创新。一方面，随着循环经济理念的推广，使用再生纤维和可降解材料的涂布白纸板将获得更多关注。另一方面，通过引入纳米技术和功能性涂料等新材料技术，涂布白纸板将具备更多特殊性能，如防水、防油、抗菌等，以满足特定的市场细分需求。此外，随着个性化和定制化趋势的加强，涂布白纸板生产商将更加注重产品多样性和灵活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45e42a6c435d" w:history="1">
        <w:r>
          <w:rPr>
            <w:rStyle w:val="Hyperlink"/>
          </w:rPr>
          <w:t>2025-2031年中国涂布白纸板行业发展深度调研与未来前景预测报告</w:t>
        </w:r>
      </w:hyperlink>
      <w:r>
        <w:rPr>
          <w:rFonts w:hint="eastAsia"/>
        </w:rPr>
        <w:t>》基于国家统计局及涂布白纸板行业协会的权威数据，全面调研了涂布白纸板行业的市场规模、市场需求、产业链结构及价格变动，并对涂布白纸板细分市场进行了深入分析。报告详细剖析了涂布白纸板市场竞争格局，重点关注品牌影响力及重点企业的运营表现，同时科学预测了涂布白纸板市场前景与发展趋势，识别了行业潜在的风险与机遇。通过专业、科学的研究方法，报告为涂布白纸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涂布白板纸相关概述</w:t>
      </w:r>
      <w:r>
        <w:rPr>
          <w:rFonts w:hint="eastAsia"/>
        </w:rPr>
        <w:br/>
      </w:r>
      <w:r>
        <w:rPr>
          <w:rFonts w:hint="eastAsia"/>
        </w:rPr>
        <w:t>　　第一节 涂布白板纸定义及分类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涂布白板纸结构介绍</w:t>
      </w:r>
      <w:r>
        <w:rPr>
          <w:rFonts w:hint="eastAsia"/>
        </w:rPr>
        <w:br/>
      </w:r>
      <w:r>
        <w:rPr>
          <w:rFonts w:hint="eastAsia"/>
        </w:rPr>
        <w:t>　　第三节 涂布白板纸的技术要求</w:t>
      </w:r>
      <w:r>
        <w:rPr>
          <w:rFonts w:hint="eastAsia"/>
        </w:rPr>
        <w:br/>
      </w:r>
      <w:r>
        <w:rPr>
          <w:rFonts w:hint="eastAsia"/>
        </w:rPr>
        <w:t>　　　　一、强度</w:t>
      </w:r>
      <w:r>
        <w:rPr>
          <w:rFonts w:hint="eastAsia"/>
        </w:rPr>
        <w:br/>
      </w:r>
      <w:r>
        <w:rPr>
          <w:rFonts w:hint="eastAsia"/>
        </w:rPr>
        <w:t>　　　　二、加工性能</w:t>
      </w:r>
      <w:r>
        <w:rPr>
          <w:rFonts w:hint="eastAsia"/>
        </w:rPr>
        <w:br/>
      </w:r>
      <w:r>
        <w:rPr>
          <w:rFonts w:hint="eastAsia"/>
        </w:rPr>
        <w:t>　　　　三、印刷适应性</w:t>
      </w:r>
      <w:r>
        <w:rPr>
          <w:rFonts w:hint="eastAsia"/>
        </w:rPr>
        <w:br/>
      </w:r>
      <w:r>
        <w:rPr>
          <w:rFonts w:hint="eastAsia"/>
        </w:rPr>
        <w:t>　　　　四、重量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2020-2025年世界造纸所属行业整体发展状况分析</w:t>
      </w:r>
      <w:r>
        <w:rPr>
          <w:rFonts w:hint="eastAsia"/>
        </w:rPr>
        <w:br/>
      </w:r>
      <w:r>
        <w:rPr>
          <w:rFonts w:hint="eastAsia"/>
        </w:rPr>
        <w:t>　　第一节 全球造纸行业市场规模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2020-2025年世界造纸行业发展动态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二、欧洲长纤纸浆涨1.02%至594.70美元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2020-2025年世界主要国家造纸行业发展情况分析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中国涂布白板纸所属行业发展环境分析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三、中国人均收入增长分析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二、《轻工产业调整与振兴规划》</w:t>
      </w:r>
      <w:r>
        <w:rPr>
          <w:rFonts w:hint="eastAsia"/>
        </w:rPr>
        <w:br/>
      </w:r>
      <w:r>
        <w:rPr>
          <w:rFonts w:hint="eastAsia"/>
        </w:rPr>
        <w:t>　　第三节 中国涂布白板纸行业发展社会环境分析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中国涂布白板纸所属行业发展现状分析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2020-2025年中国涂布白板纸行业发展动态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　　三、晨鸣30万吨涂布涂布白板纸通过环保验收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2020-2025年中国涂布白板纸产品市场规模增长分析</w:t>
      </w:r>
      <w:r>
        <w:rPr>
          <w:rFonts w:hint="eastAsia"/>
        </w:rPr>
        <w:br/>
      </w:r>
      <w:r>
        <w:rPr>
          <w:rFonts w:hint="eastAsia"/>
        </w:rPr>
        <w:t>　　第四节 中国涂布白板纸行业发展所面临的主要问题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2020-2025年中国涂布白板纸所属市场供需态势分析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2020-2025年中国涂布白板纸市场供给增长情况</w:t>
      </w:r>
      <w:r>
        <w:rPr>
          <w:rFonts w:hint="eastAsia"/>
        </w:rPr>
        <w:br/>
      </w:r>
      <w:r>
        <w:rPr>
          <w:rFonts w:hint="eastAsia"/>
        </w:rPr>
        <w:t>　　2020-2025年我国涂布白纸板产量走势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中国涂布白板纸行业进入退出壁垒分析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2020-2025年中国涂布白板纸产品所属行业进出口状况分析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一、2020-2025年中国涂布白板纸产品进口数量分析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二、2020-2025年中国涂布白板纸产品进口金额分析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一、2020-2025年中国涂布白板纸产品出口数量分析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二、2020-2025年中国涂布白板纸产品出口金额分析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2020-2025年中国涂布白板纸所属行业市场竞争格局分析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中国涂布白板纸市场主要参与者分析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2020-2025年中国涂布白板纸产业竞争现状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 第三节 2020-2025年中国涂布白板纸市场份额分布分析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2020-2025年中国涂布白板纸市场企业集中度分析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2020-2025年中国涂布白板纸市场区域集中度分析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中国涂布白板纸行业重点企业分析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2025-2031年中国涂布白板纸行业发展前景与市场预测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2025-2031年中国涂布白板纸行业投资机遇分析与投资风险预警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2025-2031年中国涂布白板纸行业企业投资策略与专家建议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2025-2031年中国涂布白板纸行业企业投资策略</w:t>
      </w:r>
      <w:r>
        <w:rPr>
          <w:rFonts w:hint="eastAsia"/>
        </w:rPr>
        <w:br/>
      </w:r>
      <w:r>
        <w:rPr>
          <w:rFonts w:hint="eastAsia"/>
        </w:rPr>
        <w:t>　　第二节 中智林⋅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2020-2025年中国工业增加值增长情况</w:t>
      </w:r>
      <w:r>
        <w:rPr>
          <w:rFonts w:hint="eastAsia"/>
        </w:rPr>
        <w:br/>
      </w:r>
      <w:r>
        <w:rPr>
          <w:rFonts w:hint="eastAsia"/>
        </w:rPr>
        <w:t>　　图表 中国涂布白板纸市场供给增长情况</w:t>
      </w:r>
      <w:r>
        <w:rPr>
          <w:rFonts w:hint="eastAsia"/>
        </w:rPr>
        <w:br/>
      </w:r>
      <w:r>
        <w:rPr>
          <w:rFonts w:hint="eastAsia"/>
        </w:rPr>
        <w:t>　　图表 中国涂布白板纸市场需求增长情况</w:t>
      </w:r>
      <w:r>
        <w:rPr>
          <w:rFonts w:hint="eastAsia"/>
        </w:rPr>
        <w:br/>
      </w:r>
      <w:r>
        <w:rPr>
          <w:rFonts w:hint="eastAsia"/>
        </w:rPr>
        <w:t>　　图表 2020-2025年中国涂布白板纸产品进口数量情况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2020-2025年中国涂布白板纸产品进口金额情况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2020-2025年中国涂布白板纸产品出口数量情况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2020-2025年中国涂布白板纸产品出口金额情况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昌乐世纪阳光纸业有限公司收入利润情况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昌乐世纪阳光纸业有限公司成本费用情况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杭州永利纸业有限公司收入利润情况</w:t>
      </w:r>
      <w:r>
        <w:rPr>
          <w:rFonts w:hint="eastAsia"/>
        </w:rPr>
        <w:br/>
      </w:r>
      <w:r>
        <w:rPr>
          <w:rFonts w:hint="eastAsia"/>
        </w:rPr>
        <w:t>　　图表 杭州永利纸业有限公司成本费用情况</w:t>
      </w:r>
      <w:r>
        <w:rPr>
          <w:rFonts w:hint="eastAsia"/>
        </w:rPr>
        <w:br/>
      </w:r>
      <w:r>
        <w:rPr>
          <w:rFonts w:hint="eastAsia"/>
        </w:rPr>
        <w:t>　　图表 杭州永利纸业有限公司主要盈利能力指标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浙江宏盛纸业有限公司收入利润情况</w:t>
      </w:r>
      <w:r>
        <w:rPr>
          <w:rFonts w:hint="eastAsia"/>
        </w:rPr>
        <w:br/>
      </w:r>
      <w:r>
        <w:rPr>
          <w:rFonts w:hint="eastAsia"/>
        </w:rPr>
        <w:t>　　图表 浙江宏盛纸业有限公司成本费用情况</w:t>
      </w:r>
      <w:r>
        <w:rPr>
          <w:rFonts w:hint="eastAsia"/>
        </w:rPr>
        <w:br/>
      </w:r>
      <w:r>
        <w:rPr>
          <w:rFonts w:hint="eastAsia"/>
        </w:rPr>
        <w:t>　　图表 浙江宏盛纸业有限公司主要盈利能力指标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浙江正大纸业集团有限公司主要盈利能力指标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45e42a6c435d" w:history="1">
        <w:r>
          <w:rPr>
            <w:rStyle w:val="Hyperlink"/>
          </w:rPr>
          <w:t>2025-2031年中国涂布白纸板行业发展深度调研与未来前景预测报告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45e42a6c435d" w:history="1">
        <w:r>
          <w:rPr>
            <w:rStyle w:val="Hyperlink"/>
          </w:rPr>
          <w:t>https://www.20087.com/8/20/TuBuBaiZhiBanHangYeFaZhanQianJin.html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热点：涂布白板纸图片、白板纸和涂布纸的区别、涂布白板纸涂料起泡原因、白板纸涂布机、涂布白板纸多少钱一吨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c505f8a24058" w:history="1">
      <w:r>
        <w:rPr>
          <w:rStyle w:val="Hyperlink"/>
        </w:rPr>
        <w:t>2025-2031年中国涂布白纸板行业发展深度调研与未来前景预测报告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uBuBaiZhiBanHangYeFaZhanQianJin.html" TargetMode="External" Id="Re1e245e42a6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uBuBaiZhiBanHangYeFaZhanQianJin.html" TargetMode="External" Id="R1ee6c505f8a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2025-04-25T23:42:00Z</dcterms:created>
  <dcterms:modified xsi:type="dcterms:W3CDTF">2025-04-26T00:42:00Z</dcterms:modified>
  <dc:subject>2025-2031年中国涂布白纸板行业发展深度调研与未来前景预测报告</dc:subject>
  <dc:title>2025-2031年中国涂布白纸板行业发展深度调研与未来前景预测报告</dc:title>
  <cp:keywords>2025-2031年中国涂布白纸板行业发展深度调研与未来前景预测报告</cp:keywords>
  <dc:description>2025-2031年中国涂布白纸板行业发展深度调研与未来前景预测报告</dc:description>
</cp:coreProperties>
</file>