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d19285ee14d6d" w:history="1">
              <w:r>
                <w:rPr>
                  <w:rStyle w:val="Hyperlink"/>
                </w:rPr>
                <w:t>中国化妆品OEM行业发展现状分析与市场前景预测报告（2024-2030年）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d19285ee14d6d" w:history="1">
              <w:r>
                <w:rPr>
                  <w:rStyle w:val="Hyperlink"/>
                </w:rPr>
                <w:t>中国化妆品OEM行业发展现状分析与市场前景预测报告（2024-2030年）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d19285ee14d6d" w:history="1">
                <w:r>
                  <w:rPr>
                    <w:rStyle w:val="Hyperlink"/>
                  </w:rPr>
                  <w:t>https://www.20087.com/9/70/HuaZhuangPinOEMFaZhanQuShiYuCeFe.html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化妆品OEM（Original Equipment Manufacturer，原始设备制造商）服务近年来在全球美妆市场中扮演了重要角色，为品牌提供了从研发、生产到包装的一站式解决方案。随着消费者对个性化和天然成分的追求，OEM服务商开始提供更灵活的配方定制和小批量生产服务，以满足市场细分和品牌创新的需求。</w:t>
      </w:r>
      <w:r>
        <w:rPr>
          <w:rFonts w:hint="eastAsia"/>
        </w:rPr>
        <w:br/>
      </w:r>
      <w:r>
        <w:rPr>
          <w:rFonts w:hint="eastAsia"/>
        </w:rPr>
        <w:t>　　未来，化妆品OEM行业将更加注重可持续性和数字化。可持续性方面，将推动绿色生产，采用环保材料和包装，减少化学成分的使用，以符合消费者和监管机构对环保的要求。数字化方面，将利用大数据和AI技术，优化生产流程，实现个性化产品定制，提升供应链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d19285ee14d6d" w:history="1">
        <w:r>
          <w:rPr>
            <w:rStyle w:val="Hyperlink"/>
          </w:rPr>
          <w:t>中国化妆品OEM行业发展现状分析与市场前景预测报告（2024-2030年）</w:t>
        </w:r>
      </w:hyperlink>
      <w:r>
        <w:rPr>
          <w:rFonts w:hint="eastAsia"/>
        </w:rPr>
        <w:t>》全面分析了化妆品OEM行业的市场规模、需求和价格趋势，探讨了产业链结构及其发展变化。化妆品OEM报告详尽阐述了行业现状，对未来化妆品OEM市场前景和发展趋势进行了科学预测。同时，化妆品OEM报告还深入剖析了细分市场的竞争格局，重点评估了行业领先企业的竞争实力、市场集中度及品牌影响力。化妆品OEM报告以专业、科学的视角，为投资者揭示了化妆品OEM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化妆品OEM市场特征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二、化妆品OEM行业相关政策分析</w:t>
      </w:r>
      <w:r>
        <w:rPr>
          <w:rFonts w:hint="eastAsia"/>
        </w:rPr>
        <w:br/>
      </w:r>
      <w:r>
        <w:rPr>
          <w:rFonts w:hint="eastAsia"/>
        </w:rPr>
        <w:t>　　第四节 化妆品OEM行业发展的"波特五力模型"分析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中国化妆品OEM行业产业链（上、下游及关联产业）状况分析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中国化妆品OEM市场规模分析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2024年中国化妆品OEM市场规模分析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2024年中国化妆品OEM区域结构分析</w:t>
      </w:r>
      <w:r>
        <w:rPr>
          <w:rFonts w:hint="eastAsia"/>
        </w:rPr>
        <w:br/>
      </w:r>
      <w:r>
        <w:rPr>
          <w:rFonts w:hint="eastAsia"/>
        </w:rPr>
        <w:t>　　第三节 2024年中国化妆品OEM区域市场规模分析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中国化妆品OEM国内市场综述</w:t>
      </w:r>
      <w:r>
        <w:rPr>
          <w:rFonts w:hint="eastAsia"/>
        </w:rPr>
        <w:br/>
      </w:r>
      <w:r>
        <w:rPr>
          <w:rFonts w:hint="eastAsia"/>
        </w:rPr>
        <w:t>　　第一节 中国化妆品OEM产品产量分析及预测</w:t>
      </w:r>
      <w:r>
        <w:rPr>
          <w:rFonts w:hint="eastAsia"/>
        </w:rPr>
        <w:br/>
      </w:r>
      <w:r>
        <w:rPr>
          <w:rFonts w:hint="eastAsia"/>
        </w:rPr>
        <w:t>　　　　一、化妆品OEM产业总体产能规模</w:t>
      </w:r>
      <w:r>
        <w:rPr>
          <w:rFonts w:hint="eastAsia"/>
        </w:rPr>
        <w:br/>
      </w:r>
      <w:r>
        <w:rPr>
          <w:rFonts w:hint="eastAsia"/>
        </w:rPr>
        <w:t>　　　　二、化妆品OEM生产区域分布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中国化妆品OEM市场需求分析及预测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一、中国化妆品OEM需求特点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2024-2030年中国化妆品OEM供需平衡预测</w:t>
      </w:r>
      <w:r>
        <w:rPr>
          <w:rFonts w:hint="eastAsia"/>
        </w:rPr>
        <w:br/>
      </w:r>
      <w:r>
        <w:rPr>
          <w:rFonts w:hint="eastAsia"/>
        </w:rPr>
        <w:t>　　第四节 中国化妆品OEM价格趋势分析</w:t>
      </w:r>
      <w:r>
        <w:rPr>
          <w:rFonts w:hint="eastAsia"/>
        </w:rPr>
        <w:br/>
      </w:r>
      <w:r>
        <w:rPr>
          <w:rFonts w:hint="eastAsia"/>
        </w:rPr>
        <w:t>　　　　一、中国化妆品OEM2017年价格趋势</w:t>
      </w:r>
      <w:r>
        <w:rPr>
          <w:rFonts w:hint="eastAsia"/>
        </w:rPr>
        <w:br/>
      </w:r>
      <w:r>
        <w:rPr>
          <w:rFonts w:hint="eastAsia"/>
        </w:rPr>
        <w:t>　　　　二、中国化妆品OEM当前市场价格及分析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三、影响化妆品OEM价格因素分析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四、2024-2030年中国化妆品OEM价格走势预测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中国化妆品OEM行业进出口市场情况分析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2024年中国化妆品OEM行业进出口量分析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一、2024年中国化妆品OEM行业进口分析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二、2024年中国化妆品OEM行业出口分析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2024-2030年中国化妆品OEM行业进出口市场预测分析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一、2024-2030年中国化妆品OEM行业进口预测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二、2024-2030年中国化妆品OEM行业出口预测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全国化妆品OEM行业财务状况分析</w:t>
      </w:r>
      <w:r>
        <w:rPr>
          <w:rFonts w:hint="eastAsia"/>
        </w:rPr>
        <w:br/>
      </w:r>
      <w:r>
        <w:rPr>
          <w:rFonts w:hint="eastAsia"/>
        </w:rPr>
        <w:t>　　第一节 2024年化妆品OEM行业规模分析</w:t>
      </w:r>
      <w:r>
        <w:rPr>
          <w:rFonts w:hint="eastAsia"/>
        </w:rPr>
        <w:br/>
      </w:r>
      <w:r>
        <w:rPr>
          <w:rFonts w:hint="eastAsia"/>
        </w:rPr>
        <w:t>　　　　一、2024年化妆品OEM行业总资产对比分析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二、2024年化妆品OEM行业企业单位数对比分析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三、2024年化妆品OEM行业从业人员平均人数对比分析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2024年化妆品OEM行业经济效益分析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一、2024年化妆品OEM行业产值利税率对比分析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二、2024年化妆品OEM行业资金利润率对比分析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三、2024年化妆品OEM行业成本费用利润率对比分析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2024年化妆品OEM行业效率分析</w:t>
      </w:r>
      <w:r>
        <w:rPr>
          <w:rFonts w:hint="eastAsia"/>
        </w:rPr>
        <w:br/>
      </w:r>
      <w:r>
        <w:rPr>
          <w:rFonts w:hint="eastAsia"/>
        </w:rPr>
        <w:t>　　　　一、2024年化妆品OEM行业资产负债率对比分析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二、2024年化妆品OEM行业流动资产周转次数对比分析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2024年化妆品OEM行业结构分析</w:t>
      </w:r>
      <w:r>
        <w:rPr>
          <w:rFonts w:hint="eastAsia"/>
        </w:rPr>
        <w:br/>
      </w:r>
      <w:r>
        <w:rPr>
          <w:rFonts w:hint="eastAsia"/>
        </w:rPr>
        <w:t>　　　　一、2024年化妆品OEM行业地区结构分析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二、2024年化妆品OEM行业所有制结构分析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三、2024年化妆品OEM行业不同规模企业结构分析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2024年化妆品OEM行业不同规模企业财务状况分析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一、2024年化妆品OEM行业不同规模企业人均指标分析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二、2024年化妆品OEM行业不同规模企业盈利能力分析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三、2024年化妆品OEM行业不同规模企业营运能力分析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四、2024年化妆品OEM行业不同规模企业偿债能力分析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国内外化妆品OEM重点企业分析</w:t>
      </w:r>
      <w:r>
        <w:rPr>
          <w:rFonts w:hint="eastAsia"/>
        </w:rPr>
        <w:br/>
      </w:r>
      <w:r>
        <w:rPr>
          <w:rFonts w:hint="eastAsia"/>
        </w:rPr>
        <w:t>　　第一节 广州科玛化妆品制造有限公司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广东柏亚化妆品有限公司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浙江美之源化妆品有限公司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广州市索柔生物科技有限公司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广州宝生堂化妆品有限公司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琦雅日化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广州市涵美化妆品有限公司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中国化妆品OEM行业发展预测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2024-2030年中国化妆品OEM行业产量预测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2024-2030年中国化妆品OEM行业消费量预测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2024-2030年中国化妆品OEM行业产值预测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2024-2030年中国化妆品OEM行业销售收入预测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化妆品OEM行业投资前景与投资策略分析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化妆品OEM行业发展的PEST分析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化妆品OEM行业投资价值分析</w:t>
      </w:r>
      <w:r>
        <w:rPr>
          <w:rFonts w:hint="eastAsia"/>
        </w:rPr>
        <w:br/>
      </w:r>
      <w:r>
        <w:rPr>
          <w:rFonts w:hint="eastAsia"/>
        </w:rPr>
        <w:t>　　　　一、化妆品OEM行业发展前景分析</w:t>
      </w:r>
      <w:r>
        <w:rPr>
          <w:rFonts w:hint="eastAsia"/>
        </w:rPr>
        <w:br/>
      </w:r>
      <w:r>
        <w:rPr>
          <w:rFonts w:hint="eastAsia"/>
        </w:rPr>
        <w:t>　　　　二、化妆品OEM行业盈利能力预测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化妆品OEM行业投资风险分析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化妆品OEM行业投资策略分析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业内专家对中国化妆品OEM行业总结及企业重点客户管理建议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化妆品OEM行业企业问题总结</w:t>
      </w:r>
      <w:r>
        <w:rPr>
          <w:rFonts w:hint="eastAsia"/>
        </w:rPr>
        <w:br/>
      </w:r>
      <w:r>
        <w:rPr>
          <w:rFonts w:hint="eastAsia"/>
        </w:rPr>
        <w:t>　　第二节 化妆品OEM企业应对策略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化妆品OEM市场的重点客户战略实施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(中智林)化妆品OEM项目投资建议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2024年中国化妆品OEM行业职工学历结构图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2024年中国化妆品OEM行业管理人员学历结构图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2024年中国化妆品OEM市场规模变化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2024年中国化妆品OEM市场销售收入区域分布图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2024年东北地区化妆品OEM市场规模变化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2024年华北地区化妆品OEM市场规模变化图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2024年华东地区化妆品OEM市场规模变化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2024年华中地区化妆品OEM市场规模变化图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d19285ee14d6d" w:history="1">
        <w:r>
          <w:rPr>
            <w:rStyle w:val="Hyperlink"/>
          </w:rPr>
          <w:t>中国化妆品OEM行业发展现状分析与市场前景预测报告（2024-2030年）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d19285ee14d6d" w:history="1">
        <w:r>
          <w:rPr>
            <w:rStyle w:val="Hyperlink"/>
          </w:rPr>
          <w:t>https://www.20087.com/9/70/HuaZhuangPinOEMFaZhanQuShiYuCeFe.html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fca2d63864fcf" w:history="1">
      <w:r>
        <w:rPr>
          <w:rStyle w:val="Hyperlink"/>
        </w:rPr>
        <w:t>中国化妆品OEM行业发展现状分析与市场前景预测报告（2024-2030年）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uaZhuangPinOEMFaZhanQuShiYuCeFe.html" TargetMode="External" Id="R65cd19285ee1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uaZhuangPinOEMFaZhanQuShiYuCeFe.html" TargetMode="External" Id="Ra14fca2d6386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2024-03-27T23:37:00Z</dcterms:created>
  <dcterms:modified xsi:type="dcterms:W3CDTF">2024-03-28T00:37:00Z</dcterms:modified>
  <dc:subject>中国化妆品OEM行业发展现状分析与市场前景预测报告（2024-2030年）</dc:subject>
  <dc:title>中国化妆品OEM行业发展现状分析与市场前景预测报告（2024-2030年）</dc:title>
  <cp:keywords>中国化妆品OEM行业发展现状分析与市场前景预测报告（2024-2030年）</cp:keywords>
  <dc:description>中国化妆品OEM行业发展现状分析与市场前景预测报告（2024-2030年）</dc:description>
</cp:coreProperties>
</file>