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daaf29554347" w:history="1">
              <w:r>
                <w:rPr>
                  <w:rStyle w:val="Hyperlink"/>
                </w:rPr>
                <w:t>2025-2031年中国塑料纤维笔行业市场分析与前景趋势预测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daaf29554347" w:history="1">
              <w:r>
                <w:rPr>
                  <w:rStyle w:val="Hyperlink"/>
                </w:rPr>
                <w:t>2025-2031年中国塑料纤维笔行业市场分析与前景趋势预测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0daaf29554347" w:history="1">
                <w:r>
                  <w:rPr>
                    <w:rStyle w:val="Hyperlink"/>
                  </w:rPr>
                  <w:t>https://www.20087.com/9/20/SuLiaoXianWeiBiShiChangQianJing.html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纤维笔是书写与标记工具的一种，凭借出墨流畅、适用面广与成本低廉的特点，在办公、教育及工业标识领域保持稳定需求。塑料纤维笔核心部件为聚丙烯或聚酯纤维制成的笔尖，通过毛细作用引导墨水均匀输出，适用于纸张、塑料、金属等多种基材。笔杆多采用聚苯乙烯或聚碳酸酯注塑成型，结构轻巧且可实现丰富色彩与造型设计。主流产品线涵盖不同笔尖粗细与墨水类型（如酒精基、水性或油性），满足从精细绘图到大范围涂覆的多样化应用场景。制造工艺成熟，自动化装配线保障了产品一致性与生产效率。部分高端型号引入防干涸密封技术与可替换笔芯设计，延长使用寿命。然而，传统塑料纤维笔依赖不可再生石化原料，废弃后难以降解，环境负担显著。同时，低端市场竞争激烈，产品在书写顺滑度、墨水快干性与耐候性方面仍有提升空间。</w:t>
      </w:r>
      <w:r>
        <w:rPr>
          <w:rFonts w:hint="eastAsia"/>
        </w:rPr>
        <w:br/>
      </w:r>
      <w:r>
        <w:rPr>
          <w:rFonts w:hint="eastAsia"/>
        </w:rPr>
        <w:t>　　未来，塑料纤维笔将向可持续材料替代与功能专业化方向转型，回应环保法规与细分市场需求。生物基塑料如聚乳酸（PLA）或甘蔗基聚乙烯的应用将逐步扩大，降低产品碳足迹，同时探索可堆肥笔体与可回收包装方案，构建绿色产品体系。纤维笔尖材料将通过表面改性或复合结构设计，提升耐磨性与吸墨效率，支持更长连续书写时间。在专业领域，特种墨水配方的开发将加速，例如耐高温、抗紫外线或隐形荧光墨水，拓展在工业检测、科研记录与安全防伪中的应用。人体工学设计将更加精细化，通过握感优化与重量平衡提升长时间书写的舒适度。模块化架构支持用户自行更换笔尖、笔芯与笔夹组件，延长主体结构使用寿命。此外，教育类纤维笔可能集成数字化识别功能，配合扫描设备实现手写内容电子化，打通模拟与数字工作流。整体而言，塑料纤维笔将在保持实用性的基础上，通过材料革新与功能延伸，实现从一次性消费品向可持续工具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0daaf29554347" w:history="1">
        <w:r>
          <w:rPr>
            <w:rStyle w:val="Hyperlink"/>
          </w:rPr>
          <w:t>2025-2031年中国塑料纤维笔行业市场分析与前景趋势预测</w:t>
        </w:r>
      </w:hyperlink>
      <w:r>
        <w:rPr>
          <w:rFonts w:hint="eastAsia"/>
        </w:rPr>
        <w:t>》基于国家统计局及相关行业协会等权威部门数据，结合长期监测的一手资料，系统分析了塑料纤维笔行业的发展现状、市场规模、供需动态及进出口情况。报告详细解读了塑料纤维笔产业链上下游、重点区域市场、竞争格局及领先企业的表现，同时评估了塑料纤维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塑料纤维笔行业概述</w:t>
      </w:r>
      <w:r>
        <w:rPr>
          <w:rFonts w:hint="eastAsia"/>
        </w:rPr>
        <w:br/>
      </w:r>
      <w:r>
        <w:rPr>
          <w:rFonts w:hint="eastAsia"/>
        </w:rPr>
        <w:t>　　第一节 塑料纤维笔定义与分类</w:t>
      </w:r>
      <w:r>
        <w:rPr>
          <w:rFonts w:hint="eastAsia"/>
        </w:rPr>
        <w:br/>
      </w:r>
      <w:r>
        <w:rPr>
          <w:rFonts w:hint="eastAsia"/>
        </w:rPr>
        <w:t>　　第二节 塑料纤维笔应用领域</w:t>
      </w:r>
      <w:r>
        <w:rPr>
          <w:rFonts w:hint="eastAsia"/>
        </w:rPr>
        <w:br/>
      </w:r>
      <w:r>
        <w:rPr>
          <w:rFonts w:hint="eastAsia"/>
        </w:rPr>
        <w:t>　　第三节 塑料纤维笔行业经济指标分析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塑料纤维笔产业链及经营模式分析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三、塑料纤维笔销售模式及销售渠道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全球塑料纤维笔市场发展综述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2019-2024年全球塑料纤维笔市场规模与趋势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主要国家与地区塑料纤维笔市场分析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2025-2031年全球塑料纤维笔行业发展趋势与前景预测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中国塑料纤维笔行业市场分析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2024-2025年塑料纤维笔产能与投资动态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一、国内塑料纤维笔产能及利用情况</w:t>
      </w:r>
      <w:r>
        <w:rPr>
          <w:rFonts w:hint="eastAsia"/>
        </w:rPr>
        <w:br/>
      </w:r>
      <w:r>
        <w:rPr>
          <w:rFonts w:hint="eastAsia"/>
        </w:rPr>
        <w:t>　　　　二、塑料纤维笔产能扩张与投资动态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2025-2031年塑料纤维笔行业产量统计与趋势预测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一、2019-2024年塑料纤维笔行业产量数据统计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1、2019-2024年塑料纤维笔产量及增长趋势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2、2019-2024年塑料纤维笔细分产品产量及份额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二、影响塑料纤维笔产量的关键因素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三、2025-2031年塑料纤维笔产量预测</w:t>
      </w:r>
      <w:r>
        <w:rPr>
          <w:rFonts w:hint="eastAsia"/>
        </w:rPr>
        <w:br/>
      </w:r>
      <w:r>
        <w:rPr>
          <w:rFonts w:hint="eastAsia"/>
        </w:rPr>
        <w:t>　　第三节 2025-2031年塑料纤维笔市场需求与销售分析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一、2024-2025年塑料纤维笔行业需求现状</w:t>
      </w:r>
      <w:r>
        <w:rPr>
          <w:rFonts w:hint="eastAsia"/>
        </w:rPr>
        <w:br/>
      </w:r>
      <w:r>
        <w:rPr>
          <w:rFonts w:hint="eastAsia"/>
        </w:rPr>
        <w:t>　　　　二、塑料纤维笔客户群体与需求特点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三、2019-2024年塑料纤维笔行业销售规模分析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四、2025-2031年塑料纤维笔市场增长潜力与规模预测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中国塑料纤维笔细分市场与下游应用领域分析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塑料纤维笔细分市场分析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一、2024-2025年塑料纤维笔主要细分产品市场现状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塑料纤维笔下游应用与客户群体分析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一、2024-2025年塑料纤维笔各应用领域市场现状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2024-2025年塑料纤维笔行业技术发展现状及趋势分析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塑料纤维笔行业技术发展现状分析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国内外塑料纤维笔行业技术差异与原因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塑料纤维笔行业技术发展方向、趋势预测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提升塑料纤维笔行业技术能力策略建议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塑料纤维笔价格机制与竞争策略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一、2019-2024年塑料纤维笔市场价格走势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塑料纤维笔定价策略与方法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2025-2031年塑料纤维笔价格竞争态势与趋势预测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中国塑料纤维笔行业重点区域市场研究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2024-2025年重点区域塑料纤维笔市场发展概况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二、2019-2024年塑料纤维笔市场需求规模情况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三、2025-2031年塑料纤维笔行业发展潜力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2019-2024年中国塑料纤维笔行业进出口情况分析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塑料纤维笔行业进口情况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一、2019-2024年塑料纤维笔进口规模及增长情况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二、塑料纤维笔主要进口来源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塑料纤维笔行业出口情况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一、2019-2024年塑料纤维笔出口规模及增长情况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二、塑料纤维笔主要出口目的地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2019-2024年中国塑料纤维笔行业总体发展与财务状况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2019-2024年中国塑料纤维笔行业规模情况</w:t>
      </w:r>
      <w:r>
        <w:rPr>
          <w:rFonts w:hint="eastAsia"/>
        </w:rPr>
        <w:br/>
      </w:r>
      <w:r>
        <w:rPr>
          <w:rFonts w:hint="eastAsia"/>
        </w:rPr>
        <w:t>　　　　一、塑料纤维笔行业企业数量规模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二、塑料纤维笔行业从业人员规模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三、塑料纤维笔行业市场敏感性分析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2019-2024年中国塑料纤维笔行业财务能力分析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一、塑料纤维笔行业盈利能力</w:t>
      </w:r>
      <w:r>
        <w:rPr>
          <w:rFonts w:hint="eastAsia"/>
        </w:rPr>
        <w:br/>
      </w:r>
      <w:r>
        <w:rPr>
          <w:rFonts w:hint="eastAsia"/>
        </w:rPr>
        <w:t>　　　　二、塑料纤维笔行业偿债能力</w:t>
      </w:r>
      <w:r>
        <w:rPr>
          <w:rFonts w:hint="eastAsia"/>
        </w:rPr>
        <w:br/>
      </w:r>
      <w:r>
        <w:rPr>
          <w:rFonts w:hint="eastAsia"/>
        </w:rPr>
        <w:t>　　　　三、塑料纤维笔行业营运能力</w:t>
      </w:r>
      <w:r>
        <w:rPr>
          <w:rFonts w:hint="eastAsia"/>
        </w:rPr>
        <w:br/>
      </w:r>
      <w:r>
        <w:rPr>
          <w:rFonts w:hint="eastAsia"/>
        </w:rPr>
        <w:t>　　　　四、塑料纤维笔行业发展能力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塑料纤维笔行业重点企业调研分析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二、企业塑料纤维笔业务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中国塑料纤维笔行业竞争格局分析</w:t>
      </w:r>
      <w:r>
        <w:rPr>
          <w:rFonts w:hint="eastAsia"/>
        </w:rPr>
        <w:br/>
      </w:r>
      <w:r>
        <w:rPr>
          <w:rFonts w:hint="eastAsia"/>
        </w:rPr>
        <w:t>　　第一节 塑料纤维笔行业竞争格局总览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2024-2025年塑料纤维笔行业竞争力分析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2019-2024年塑料纤维笔行业企业并购活动分析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2024-2025年塑料纤维笔行业会展与招投标活动分析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一、塑料纤维笔行业会展活动及其市场影响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2025年中国塑料纤维笔企业发展企业发展策略与建议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塑料纤维笔销售模式与渠道策略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塑料纤维笔品牌与市场推广策略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塑料纤维笔研发投入与技术创新能力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塑料纤维笔合作联盟与资源整合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中国塑料纤维笔行业风险与对策</w:t>
      </w:r>
      <w:r>
        <w:rPr>
          <w:rFonts w:hint="eastAsia"/>
        </w:rPr>
        <w:br/>
      </w:r>
      <w:r>
        <w:rPr>
          <w:rFonts w:hint="eastAsia"/>
        </w:rPr>
        <w:t>　　第一节 塑料纤维笔行业SWOT分析</w:t>
      </w:r>
      <w:r>
        <w:rPr>
          <w:rFonts w:hint="eastAsia"/>
        </w:rPr>
        <w:br/>
      </w:r>
      <w:r>
        <w:rPr>
          <w:rFonts w:hint="eastAsia"/>
        </w:rPr>
        <w:t>　　　　一、塑料纤维笔行业优势</w:t>
      </w:r>
      <w:r>
        <w:rPr>
          <w:rFonts w:hint="eastAsia"/>
        </w:rPr>
        <w:br/>
      </w:r>
      <w:r>
        <w:rPr>
          <w:rFonts w:hint="eastAsia"/>
        </w:rPr>
        <w:t>　　　　二、塑料纤维笔行业劣势</w:t>
      </w:r>
      <w:r>
        <w:rPr>
          <w:rFonts w:hint="eastAsia"/>
        </w:rPr>
        <w:br/>
      </w:r>
      <w:r>
        <w:rPr>
          <w:rFonts w:hint="eastAsia"/>
        </w:rPr>
        <w:t>　　　　三、塑料纤维笔市场机会</w:t>
      </w:r>
      <w:r>
        <w:rPr>
          <w:rFonts w:hint="eastAsia"/>
        </w:rPr>
        <w:br/>
      </w:r>
      <w:r>
        <w:rPr>
          <w:rFonts w:hint="eastAsia"/>
        </w:rPr>
        <w:t>　　　　四、塑料纤维笔市场威胁</w:t>
      </w:r>
      <w:r>
        <w:rPr>
          <w:rFonts w:hint="eastAsia"/>
        </w:rPr>
        <w:br/>
      </w:r>
      <w:r>
        <w:rPr>
          <w:rFonts w:hint="eastAsia"/>
        </w:rPr>
        <w:t>　　第二节 塑料纤维笔行业风险及对策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2025-2031年中国塑料纤维笔行业前景与发展趋势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2024-2025年塑料纤维笔行业发展环境分析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一、塑料纤维笔行业主管部门与监管体制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二、塑料纤维笔行业主要法律法规及政策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三、塑料纤维笔行业标准与质量监管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2025-2031年塑料纤维笔行业发展趋势与方向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2025-2031年塑料纤维笔行业发展潜力与机遇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塑料纤维笔行业研究结论与建议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塑料纤维笔行业发展建议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2019-2024年中国塑料纤维笔市场规模及增长情况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2025-2031年中国塑料纤维笔行业产能预测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2025-2031年中国塑料纤维笔行业产量预测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2025-2031年中国塑料纤维笔行业市场需求预测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**地区塑料纤维笔市场规模及增长情况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**地区塑料纤维笔行业市场需求情况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2019-2024年中国塑料纤维笔行业出口量及增速统计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塑料纤维笔重点企业经营情况分析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2025年塑料纤维笔行业壁垒</w:t>
      </w:r>
      <w:r>
        <w:rPr>
          <w:rFonts w:hint="eastAsia"/>
        </w:rPr>
        <w:br/>
      </w:r>
      <w:r>
        <w:rPr>
          <w:rFonts w:hint="eastAsia"/>
        </w:rPr>
        <w:t>　　图表 2025年塑料纤维笔市场前景分析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2025-2031年中国塑料纤维笔市场需求预测</w:t>
      </w:r>
      <w:r>
        <w:rPr>
          <w:rFonts w:hint="eastAsia"/>
        </w:rPr>
        <w:br/>
      </w:r>
      <w:r>
        <w:rPr>
          <w:rFonts w:hint="eastAsia"/>
        </w:rPr>
        <w:t>　　图表 2025年塑料纤维笔发展趋势预测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daaf29554347" w:history="1">
        <w:r>
          <w:rPr>
            <w:rStyle w:val="Hyperlink"/>
          </w:rPr>
          <w:t>2025-2031年中国塑料纤维笔行业市场分析与前景趋势预测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0daaf29554347" w:history="1">
        <w:r>
          <w:rPr>
            <w:rStyle w:val="Hyperlink"/>
          </w:rPr>
          <w:t>https://www.20087.com/9/20/SuLiaoXianWeiBiShiChangQianJing.html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7a27784f458a" w:history="1">
      <w:r>
        <w:rPr>
          <w:rStyle w:val="Hyperlink"/>
        </w:rPr>
        <w:t>2025-2031年中国塑料纤维笔行业市场分析与前景趋势预测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uLiaoXianWeiBiShiChangQianJing.html" TargetMode="External" Id="R5da0daaf295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uLiaoXianWeiBiShiChangQianJing.html" TargetMode="External" Id="R65ca7a27784f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2025-09-26T00:57:31Z</dcterms:created>
  <dcterms:modified xsi:type="dcterms:W3CDTF">2025-09-26T01:57:31Z</dcterms:modified>
  <dc:subject>2025-2031年中国塑料纤维笔行业市场分析与前景趋势预测</dc:subject>
  <dc:title>2025-2031年中国塑料纤维笔行业市场分析与前景趋势预测</dc:title>
  <cp:keywords>2025-2031年中国塑料纤维笔行业市场分析与前景趋势预测</cp:keywords>
  <dc:description>2025-2031年中国塑料纤维笔行业市场分析与前景趋势预测</dc:description>
</cp:coreProperties>
</file>