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be5a3c094a72" w:history="1">
              <w:r>
                <w:rPr>
                  <w:rStyle w:val="Hyperlink"/>
                </w:rPr>
                <w:t>2025年中国皮具行业发展调研与发展趋势分析报告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be5a3c094a72" w:history="1">
              <w:r>
                <w:rPr>
                  <w:rStyle w:val="Hyperlink"/>
                </w:rPr>
                <w:t>2025年中国皮具行业发展调研与发展趋势分析报告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be5a3c094a72" w:history="1">
                <w:r>
                  <w:rPr>
                    <w:rStyle w:val="Hyperlink"/>
                  </w:rPr>
                  <w:t>https://www.20087.com/M_QingGongRiHua/09/PiJuShiChangJingZhengYuFaZhanQuShi.html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时尚产业的重要组成部分，近年来展现出个性化和可持续性的新趋势。消费者对高品质、个性化产品的追求，推动了皮具设计的创新，从传统款式向现代、简约风格转变，满足了年轻一代的审美需求。同时，随着环保意识的提升，皮具行业开始采用环保皮革、再生材料，减少对动物和环境的影响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未来，皮具行业的发展将更加注重数字化转型和环保责任。通过电子商务平台和虚拟现实技术，皮具企业能够提供线上定制服务，让消费者参与设计过程，创造独一无二的产品。同时，皮具行业将加强与科技的融合，如采用智能穿戴设备，提升产品的功能性。此外，通过建立循环经济体系，如回收旧皮具、采用生物降解材料，皮具行业将致力于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be5a3c094a72" w:history="1">
        <w:r>
          <w:rPr>
            <w:rStyle w:val="Hyperlink"/>
          </w:rPr>
          <w:t>2025年中国皮具行业发展调研与发展趋势分析报告</w:t>
        </w:r>
      </w:hyperlink>
      <w:r>
        <w:rPr>
          <w:rFonts w:hint="eastAsia"/>
        </w:rPr>
        <w:t>》系统分析了皮具行业的现状，全面梳理了皮具市场需求、市场规模、产业链结构及价格体系，详细解读了皮具细分市场特点。报告结合权威数据，科学预测了皮具市场前景与发展趋势，客观分析了品牌竞争格局、市场集中度及重点企业的运营表现，并指出了皮具行业面临的机遇与风险。为皮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二、全球经济危机对皮具行业的影响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三、中国扩大内需保增长的四项实施措施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皮具中国营销模式分析</w:t>
      </w:r>
      <w:r>
        <w:rPr>
          <w:rFonts w:hint="eastAsia"/>
        </w:rPr>
        <w:br/>
      </w:r>
      <w:r>
        <w:rPr>
          <w:rFonts w:hint="eastAsia"/>
        </w:rPr>
        <w:t>　　第二节 皮具主要销售渠道分析</w:t>
      </w:r>
      <w:r>
        <w:rPr>
          <w:rFonts w:hint="eastAsia"/>
        </w:rPr>
        <w:br/>
      </w:r>
      <w:r>
        <w:rPr>
          <w:rFonts w:hint="eastAsia"/>
        </w:rPr>
        <w:t>　　第三节 皮具行业广告与促销方式分析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七匹狼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杉杉股份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广州老人头皮具有限公司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行业发展机会及策略</w:t>
      </w:r>
      <w:r>
        <w:rPr>
          <w:rFonts w:hint="eastAsia"/>
        </w:rPr>
        <w:br/>
      </w:r>
      <w:r>
        <w:rPr>
          <w:rFonts w:hint="eastAsia"/>
        </w:rPr>
        <w:t>　　　　一、总体发展机会</w:t>
      </w:r>
      <w:r>
        <w:rPr>
          <w:rFonts w:hint="eastAsia"/>
        </w:rPr>
        <w:br/>
      </w:r>
      <w:r>
        <w:rPr>
          <w:rFonts w:hint="eastAsia"/>
        </w:rPr>
        <w:t>　　　　二、行业消费机会趋势分析</w:t>
      </w:r>
      <w:r>
        <w:rPr>
          <w:rFonts w:hint="eastAsia"/>
        </w:rPr>
        <w:br/>
      </w:r>
      <w:r>
        <w:rPr>
          <w:rFonts w:hint="eastAsia"/>
        </w:rPr>
        <w:t>　　　　三、行业市场机会</w:t>
      </w:r>
      <w:r>
        <w:rPr>
          <w:rFonts w:hint="eastAsia"/>
        </w:rPr>
        <w:br/>
      </w:r>
      <w:r>
        <w:rPr>
          <w:rFonts w:hint="eastAsia"/>
        </w:rPr>
        <w:t>　　　　四、皮具行业企业应对策略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皮具行业进出口分析</w:t>
      </w:r>
      <w:r>
        <w:rPr>
          <w:rFonts w:hint="eastAsia"/>
        </w:rPr>
        <w:br/>
      </w:r>
      <w:r>
        <w:rPr>
          <w:rFonts w:hint="eastAsia"/>
        </w:rPr>
        <w:t>　　第一节 国内产品2020-2025年出口数据分析</w:t>
      </w:r>
      <w:r>
        <w:rPr>
          <w:rFonts w:hint="eastAsia"/>
        </w:rPr>
        <w:br/>
      </w:r>
      <w:r>
        <w:rPr>
          <w:rFonts w:hint="eastAsia"/>
        </w:rPr>
        <w:t>　　第二节 国内产品2020-2025年进口数据分析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皮具行业发展趋势分析</w:t>
      </w:r>
      <w:r>
        <w:rPr>
          <w:rFonts w:hint="eastAsia"/>
        </w:rPr>
        <w:br/>
      </w:r>
      <w:r>
        <w:rPr>
          <w:rFonts w:hint="eastAsia"/>
        </w:rPr>
        <w:t>　　第一节 皮具行业发展趋势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2020-2025年中国皮具行业市场投资变化</w:t>
      </w:r>
      <w:r>
        <w:rPr>
          <w:rFonts w:hint="eastAsia"/>
        </w:rPr>
        <w:br/>
      </w:r>
      <w:r>
        <w:rPr>
          <w:rFonts w:hint="eastAsia"/>
        </w:rPr>
        <w:t>　　图表 2020-2025年中国皮具行业利税变化</w:t>
      </w:r>
      <w:r>
        <w:rPr>
          <w:rFonts w:hint="eastAsia"/>
        </w:rPr>
        <w:br/>
      </w:r>
      <w:r>
        <w:rPr>
          <w:rFonts w:hint="eastAsia"/>
        </w:rPr>
        <w:t>　　图表 皮具的产业环境“波特五力”分析模型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中国皮具生产厂家主要经营模式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2020-2025年中国皮具出口额占产值的份额及预测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2025年各主体中国的皮具销售份额</w:t>
      </w:r>
      <w:r>
        <w:rPr>
          <w:rFonts w:hint="eastAsia"/>
        </w:rPr>
        <w:br/>
      </w:r>
      <w:r>
        <w:rPr>
          <w:rFonts w:hint="eastAsia"/>
        </w:rPr>
        <w:t>　　图表 皮具促销方式</w:t>
      </w:r>
      <w:r>
        <w:rPr>
          <w:rFonts w:hint="eastAsia"/>
        </w:rPr>
        <w:br/>
      </w:r>
      <w:r>
        <w:rPr>
          <w:rFonts w:hint="eastAsia"/>
        </w:rPr>
        <w:t>　　图表 皮具生产企业定价目标选择</w:t>
      </w:r>
      <w:r>
        <w:rPr>
          <w:rFonts w:hint="eastAsia"/>
        </w:rPr>
        <w:br/>
      </w:r>
      <w:r>
        <w:rPr>
          <w:rFonts w:hint="eastAsia"/>
        </w:rPr>
        <w:t>　　图表 皮具企业对付竞争者降价的程序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皮具行业销售渠道控制五力模型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2025年七匹狼主要产品与服务销售收入（万）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2025年七匹狼实现主营收入</w:t>
      </w:r>
      <w:r>
        <w:rPr>
          <w:rFonts w:hint="eastAsia"/>
        </w:rPr>
        <w:br/>
      </w:r>
      <w:r>
        <w:rPr>
          <w:rFonts w:hint="eastAsia"/>
        </w:rPr>
        <w:t>　　图表 2025年七匹狼实现主营收入表：</w:t>
      </w:r>
      <w:r>
        <w:rPr>
          <w:rFonts w:hint="eastAsia"/>
        </w:rPr>
        <w:br/>
      </w:r>
      <w:r>
        <w:rPr>
          <w:rFonts w:hint="eastAsia"/>
        </w:rPr>
        <w:t>　　图表 2025年七匹狼实现净利润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2025年七匹狼财务比率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2025年海宁中国皮革城股份有限公司实现主营收入表：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2025年杉杉股份主要产品与服务销售收入（万）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2025年杉杉股份实现主营收入</w:t>
      </w:r>
      <w:r>
        <w:rPr>
          <w:rFonts w:hint="eastAsia"/>
        </w:rPr>
        <w:br/>
      </w:r>
      <w:r>
        <w:rPr>
          <w:rFonts w:hint="eastAsia"/>
        </w:rPr>
        <w:t>　　图表 2025年杉杉股份实现主营收入表：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2025年杉杉股份实现净利润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2020-2025年杉杉股份财务比率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广州老人头皮具有限公司产品介绍</w:t>
      </w:r>
      <w:r>
        <w:rPr>
          <w:rFonts w:hint="eastAsia"/>
        </w:rPr>
        <w:br/>
      </w:r>
      <w:r>
        <w:rPr>
          <w:rFonts w:hint="eastAsia"/>
        </w:rPr>
        <w:t>　　图表 皮具行业客户满意度调查</w:t>
      </w:r>
      <w:r>
        <w:rPr>
          <w:rFonts w:hint="eastAsia"/>
        </w:rPr>
        <w:br/>
      </w:r>
      <w:r>
        <w:rPr>
          <w:rFonts w:hint="eastAsia"/>
        </w:rPr>
        <w:t>　　图表 皮具行业客户对产品指标的偏好调查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客户对提升皮具产品技术的建议</w:t>
      </w:r>
      <w:r>
        <w:rPr>
          <w:rFonts w:hint="eastAsia"/>
        </w:rPr>
        <w:br/>
      </w:r>
      <w:r>
        <w:rPr>
          <w:rFonts w:hint="eastAsia"/>
        </w:rPr>
        <w:t>　　图表 2025-2031年皮具产品行业经营风险及控制策略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2025-2031年皮具产品行业同业竞争风险及控制策略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2020-2025年皮具行业出口数据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2025-2031年皮具行业进口数据预测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2025-2031年影响皮具产品行业运行的有利因素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2025-2031年影响皮具产品行业运行的稳定因素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2025-2031年影响皮具产品行业运行的不利因素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2025-2031年我国皮具产品行业发展面临的挑战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2025-2031年我国皮具产品行业发展面临机遇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2025-2031年皮具产品行业投资趋势预测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2025-2031年皮具产品行业投资方向预测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2025-2031年皮具行业总资产预测</w:t>
      </w:r>
      <w:r>
        <w:rPr>
          <w:rFonts w:hint="eastAsia"/>
        </w:rPr>
        <w:br/>
      </w:r>
      <w:r>
        <w:rPr>
          <w:rFonts w:hint="eastAsia"/>
        </w:rPr>
        <w:t>　　图表 2025-2031年皮具行业工业市场规模预测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2025-2031年皮具行业产品销售收入预测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2025-2031年皮具行业利税总额预测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2025-2031年中国皮具市场容量增长预测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2025-2031年中国皮具市场销售额增长趋势</w:t>
      </w:r>
      <w:r>
        <w:rPr>
          <w:rFonts w:hint="eastAsia"/>
        </w:rPr>
        <w:br/>
      </w:r>
      <w:r>
        <w:rPr>
          <w:rFonts w:hint="eastAsia"/>
        </w:rPr>
        <w:t>　　图表 2025-2031年中国皮具行业投资额预测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2025-2031年中国皮具市场利税增长预测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be5a3c094a72" w:history="1">
        <w:r>
          <w:rPr>
            <w:rStyle w:val="Hyperlink"/>
          </w:rPr>
          <w:t>2025年中国皮具行业发展调研与发展趋势分析报告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be5a3c094a72" w:history="1">
        <w:r>
          <w:rPr>
            <w:rStyle w:val="Hyperlink"/>
          </w:rPr>
          <w:t>https://www.20087.com/M_QingGongRiHua/09/PiJuShiChangJingZhengYuFaZhanQuShi.html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611e9d424e4a" w:history="1">
      <w:r>
        <w:rPr>
          <w:rStyle w:val="Hyperlink"/>
        </w:rPr>
        <w:t>2025年中国皮具行业发展调研与发展趋势分析报告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PiJuShiChangJingZhengYuFaZhanQuShi.html" TargetMode="External" Id="Ra05bbe5a3c0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PiJuShiChangJingZhengYuFaZhanQuShi.html" TargetMode="External" Id="R42d9611e9d42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2024-12-30T05:25:00Z</dcterms:created>
  <dcterms:modified xsi:type="dcterms:W3CDTF">2024-12-30T06:25:00Z</dcterms:modified>
  <dc:subject>2025年中国皮具行业发展调研与发展趋势分析报告</dc:subject>
  <dc:title>2025年中国皮具行业发展调研与发展趋势分析报告</dc:title>
  <cp:keywords>2025年中国皮具行业发展调研与发展趋势分析报告</cp:keywords>
  <dc:description>2025年中国皮具行业发展调研与发展趋势分析报告</dc:description>
</cp:coreProperties>
</file>