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fd65479cc4bfd" w:history="1">
              <w:r>
                <w:rPr>
                  <w:rStyle w:val="Hyperlink"/>
                </w:rPr>
                <w:t>两极电源插头行业现状调研分析及市场前景预测报告（2024版）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fd65479cc4bfd" w:history="1">
              <w:r>
                <w:rPr>
                  <w:rStyle w:val="Hyperlink"/>
                </w:rPr>
                <w:t>两极电源插头行业现状调研分析及市场前景预测报告（2024版）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fd65479cc4bfd" w:history="1">
                <w:r>
                  <w:rPr>
                    <w:rStyle w:val="Hyperlink"/>
                  </w:rPr>
                  <w:t>https://www.20087.com/0/51/LiangJiDianYuanChaTouShiChangDiaoYanBaoGao.html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极电源插头是电气设备与电源连接的基础组件，广泛应用于家庭和工业环境中。随着电气安全标准的不断提高，两极电源插头的设计也在不断改进，以确保用户的安全。现代两极电源插头通常具有防火、耐高温和防触电等特性，同时设计更加紧凑、耐用。此外，随着智能家居技术的发展，一些智能插头也加入了定时开关、远程控制等功能，提高了用电的便利性和安全性。</w:t>
      </w:r>
      <w:r>
        <w:rPr>
          <w:rFonts w:hint="eastAsia"/>
        </w:rPr>
        <w:br/>
      </w:r>
      <w:r>
        <w:rPr>
          <w:rFonts w:hint="eastAsia"/>
        </w:rPr>
        <w:t>　　未来，两极电源插头的发展将更加注重智能化和安全性。随着物联网技术的进步，智能插头将更加普及，能够通过智能手机或其他智能设备进行远程控制，便于用户管理家庭用电。同时，随着人们对安全性的关注度提高，未来的插头将采用更加先进的材料和技术，以防止过载、短路等问题的发生。此外，随着环保要求的提高，两极电源插头的设计将更加注重可回收性和材料的环保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中国双卡防伪标识行业发展环境分析</w:t>
      </w:r>
      <w:r>
        <w:rPr>
          <w:rFonts w:hint="eastAsia"/>
        </w:rPr>
        <w:br/>
      </w:r>
      <w:r>
        <w:rPr>
          <w:rFonts w:hint="eastAsia"/>
        </w:rPr>
        <w:t>　　第一节 双卡防伪标识市场特征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二、双卡防伪标识行业相关政策分析</w:t>
      </w:r>
      <w:r>
        <w:rPr>
          <w:rFonts w:hint="eastAsia"/>
        </w:rPr>
        <w:br/>
      </w:r>
      <w:r>
        <w:rPr>
          <w:rFonts w:hint="eastAsia"/>
        </w:rPr>
        <w:t>　　第五节 双卡防伪标识行业发展的波特五力模型分析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中国双卡防伪标识行业产业链（上、下游及关联产业）状况分析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中国双卡防伪标识市场规模分析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2019-2024年中国双卡防伪标识市场规模分析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2024年我国双卡防伪标识区域结构分析</w:t>
      </w:r>
      <w:r>
        <w:rPr>
          <w:rFonts w:hint="eastAsia"/>
        </w:rPr>
        <w:br/>
      </w:r>
      <w:r>
        <w:rPr>
          <w:rFonts w:hint="eastAsia"/>
        </w:rPr>
        <w:t>　　第三节 中国双卡防伪标识区域市场规模分析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中国双卡防伪标识国内市场综述</w:t>
      </w:r>
      <w:r>
        <w:rPr>
          <w:rFonts w:hint="eastAsia"/>
        </w:rPr>
        <w:br/>
      </w:r>
      <w:r>
        <w:rPr>
          <w:rFonts w:hint="eastAsia"/>
        </w:rPr>
        <w:t>　　第二节 中国双卡防伪标识产品产量分析及预测</w:t>
      </w:r>
      <w:r>
        <w:rPr>
          <w:rFonts w:hint="eastAsia"/>
        </w:rPr>
        <w:br/>
      </w:r>
      <w:r>
        <w:rPr>
          <w:rFonts w:hint="eastAsia"/>
        </w:rPr>
        <w:t>　　　　一、双卡防伪标识产业总体产能规模</w:t>
      </w:r>
      <w:r>
        <w:rPr>
          <w:rFonts w:hint="eastAsia"/>
        </w:rPr>
        <w:br/>
      </w:r>
      <w:r>
        <w:rPr>
          <w:rFonts w:hint="eastAsia"/>
        </w:rPr>
        <w:t>　　　　二、双卡防伪标识生产区域分布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中国双卡防伪标识市场需求分析及预测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一、中国双卡防伪标识需求特点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2024-2030年中国双卡防伪标识供需平衡预测（回归预测模型）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中国双卡防伪标识价格趋势分析</w:t>
      </w:r>
      <w:r>
        <w:rPr>
          <w:rFonts w:hint="eastAsia"/>
        </w:rPr>
        <w:br/>
      </w:r>
      <w:r>
        <w:rPr>
          <w:rFonts w:hint="eastAsia"/>
        </w:rPr>
        <w:t>　　　　一、中国双卡防伪标识2019-2024年价格趋势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二、中国双卡防伪标识当前市场价格及分析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三、影响双卡防伪标识价格因素分析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四、2024-2030年中国双卡防伪标识价格走势预测（回归预测模型）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中国双卡防伪标识行业进出口市场情况分析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2019-2024年中国双卡防伪标识行业进出口量分析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一、2019-2024年中国双卡防伪标识行业进口分析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二、2019-2024年中国双卡防伪标识行业出口分析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2024-2030年中国双卡防伪标识行业进出口市场预测分析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一、2024-2030年中国双卡防伪标识行业进口预测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二、2024-2030年中国双卡防伪标识行业出口预测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全国双卡防伪标识行业财务状况分析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2024年双卡防伪标识行业规模分析</w:t>
      </w:r>
      <w:r>
        <w:rPr>
          <w:rFonts w:hint="eastAsia"/>
        </w:rPr>
        <w:br/>
      </w:r>
      <w:r>
        <w:rPr>
          <w:rFonts w:hint="eastAsia"/>
        </w:rPr>
        <w:t>　　　　一、2024年双卡防伪标识行业总资产对比分析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二、2024年双卡防伪标识行业企业单位数对比分析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三、2024年双卡防伪标识行业从业人员平均人数对比分析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2024年双卡防伪标识行业经济效益分析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一、2024年双卡防伪标识行业产值利税率对比分析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二、2024年双卡防伪标识行业资金利润率对比分析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三、2024年双卡防伪标识行业成本费用利润率对比分析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2024年双卡防伪标识行业效率分析</w:t>
      </w:r>
      <w:r>
        <w:rPr>
          <w:rFonts w:hint="eastAsia"/>
        </w:rPr>
        <w:br/>
      </w:r>
      <w:r>
        <w:rPr>
          <w:rFonts w:hint="eastAsia"/>
        </w:rPr>
        <w:t>　　　　一、2024年双卡防伪标识行业资产负债率对比分析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二、2024年双卡防伪标识行业流动资产周转次数对比分析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2024年双卡防伪标识行业结构分析</w:t>
      </w:r>
      <w:r>
        <w:rPr>
          <w:rFonts w:hint="eastAsia"/>
        </w:rPr>
        <w:br/>
      </w:r>
      <w:r>
        <w:rPr>
          <w:rFonts w:hint="eastAsia"/>
        </w:rPr>
        <w:t>　　　　一、2024年双卡防伪标识行业地区结构分析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二、2024年双卡防伪标识行业所有制结构分析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三、2024年双卡防伪标识行业不同规模企业结构分析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2024年双卡防伪标识行业不同规模企业财务状况分析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一、2024年双卡防伪标识行业不同规模企业人均指标分析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二、2024年双卡防伪标识行业不同规模企业盈利能力分析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三、2024年双卡防伪标识行业不同规模企业营运能力分析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三、2024年双卡防伪标识行业不同规模企业偿债能力分析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国内外双卡防伪标识重点企业分析</w:t>
      </w:r>
      <w:r>
        <w:rPr>
          <w:rFonts w:hint="eastAsia"/>
        </w:rPr>
        <w:br/>
      </w:r>
      <w:r>
        <w:rPr>
          <w:rFonts w:hint="eastAsia"/>
        </w:rPr>
        <w:t>　　此章 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双卡防伪标识重点企业1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双卡防伪标识重点企业2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双卡防伪标识重点企业3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双卡防伪标识重点企业4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双卡防伪标识重点企业5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中国双卡防伪标识行业发展预测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2024-2030年我国双卡防伪标识行业产量预测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2024-2030年我国双卡防伪标识行业消费量预测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2024-2030年我国双卡防伪标识行业产值预测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2024-2030年我国双卡防伪标识行业销售收入预测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双卡防伪标识行业投资前景与投资策略分析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双卡防伪标识行业发展的pest分析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双卡防伪标识行业投资价值分析</w:t>
      </w:r>
      <w:r>
        <w:rPr>
          <w:rFonts w:hint="eastAsia"/>
        </w:rPr>
        <w:br/>
      </w:r>
      <w:r>
        <w:rPr>
          <w:rFonts w:hint="eastAsia"/>
        </w:rPr>
        <w:t>　　　　一、双卡防伪标识行业发展前景分析</w:t>
      </w:r>
      <w:r>
        <w:rPr>
          <w:rFonts w:hint="eastAsia"/>
        </w:rPr>
        <w:br/>
      </w:r>
      <w:r>
        <w:rPr>
          <w:rFonts w:hint="eastAsia"/>
        </w:rPr>
        <w:t>　　　　二、双卡防伪标识行业盈利能力预测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双卡防伪标识行业投资风险分析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双卡防伪标识行业投资策略分析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业内专家对中国双卡防伪标识行业总结及企业重点客户管理建议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双卡防伪标识行业企业问题总结</w:t>
      </w:r>
      <w:r>
        <w:rPr>
          <w:rFonts w:hint="eastAsia"/>
        </w:rPr>
        <w:br/>
      </w:r>
      <w:r>
        <w:rPr>
          <w:rFonts w:hint="eastAsia"/>
        </w:rPr>
        <w:t>　　第二节 双卡防伪标识企业应对策略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双卡防伪标识市场的重点客户战略实施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(中智林)双卡防伪标识项目投资建议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2024年中国人口数及其构成单位：万人-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2024年我国双卡防伪标识行业职工学历结构图</w:t>
      </w:r>
      <w:r>
        <w:rPr>
          <w:rFonts w:hint="eastAsia"/>
        </w:rPr>
        <w:br/>
      </w:r>
      <w:r>
        <w:rPr>
          <w:rFonts w:hint="eastAsia"/>
        </w:rPr>
        <w:t>　　图表 2024年我国双卡防伪标识行业管理人员学历结构图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2019-2024年中国双卡防伪标识市场规模变化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2024年中国双卡防伪标识市场销售收入区域分布图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2019-2024年东北地区双卡防伪标识市场规模变化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2019-2024年华北地区双卡防伪标识市场规模变化图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2019-2024年华东地区双卡防伪标识市场规模变化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2019-2024年华中地区双卡防伪标识市场规模变化图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2019-2024年华南地区双卡防伪标识市场规模变化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2019-2024年西部地区双卡防伪标识市场规模变化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2024-2030年中国双卡防伪标识市场规模变化表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2019-2024年我国双卡防伪标识产量比较分析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2019-2024年我国双卡防伪标识产量及增长率变化图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2019-2024年我国双卡防伪标识消费量比较分析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2019-2024年我国双卡防伪标识消费量及增长率变化图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2024年双卡防伪标识消费区域分布比率图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2024年消费者对双卡防伪标识产品的品牌满意度调查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中国双卡防伪标识消费者对其价格的敏感度分析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2019-2024年我国双卡防伪标识进口量比较分析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2019-2024年我国双卡防伪标识进口量及增长率变化图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2019-2024年我国双卡防伪标识出口量比较分析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2019-2024年我国双卡防伪标识出口量及增长率变化图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2024-2030年我国双卡防伪标识进口量预测表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2024-2030年中国双卡防伪标识进口量预测图-</w:t>
      </w:r>
      <w:r>
        <w:rPr>
          <w:rFonts w:hint="eastAsia"/>
        </w:rPr>
        <w:br/>
      </w:r>
      <w:r>
        <w:rPr>
          <w:rFonts w:hint="eastAsia"/>
        </w:rPr>
        <w:t>　　图表 2024-2030年我国双卡防伪标识出口量预测表-</w:t>
      </w:r>
      <w:r>
        <w:rPr>
          <w:rFonts w:hint="eastAsia"/>
        </w:rPr>
        <w:br/>
      </w:r>
      <w:r>
        <w:rPr>
          <w:rFonts w:hint="eastAsia"/>
        </w:rPr>
        <w:t>　　图表 2024-2030年中国双卡防伪标识出口量预测图-</w:t>
      </w:r>
      <w:r>
        <w:rPr>
          <w:rFonts w:hint="eastAsia"/>
        </w:rPr>
        <w:br/>
      </w:r>
      <w:r>
        <w:rPr>
          <w:rFonts w:hint="eastAsia"/>
        </w:rPr>
        <w:t>　　图表 2024年我国双卡防伪标识市场集中度分析</w:t>
      </w:r>
      <w:r>
        <w:rPr>
          <w:rFonts w:hint="eastAsia"/>
        </w:rPr>
        <w:br/>
      </w:r>
      <w:r>
        <w:rPr>
          <w:rFonts w:hint="eastAsia"/>
        </w:rPr>
        <w:t>　　图表 2024年双卡防伪标识行业领导企业的市场占有率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2024-2030年我国双卡防伪标识产值预测表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2024-2030年我国双卡防伪标识销售收入预测表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2024-2030年我国双卡防伪标识总资产预测表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我国双卡防伪标识行业swot分析</w:t>
      </w:r>
      <w:r>
        <w:rPr>
          <w:rFonts w:hint="eastAsia"/>
        </w:rPr>
        <w:br/>
      </w:r>
      <w:r>
        <w:rPr>
          <w:rFonts w:hint="eastAsia"/>
        </w:rPr>
        <w:t>　　图表 2024年我国双卡防伪标识行业盈利能力情况</w:t>
      </w:r>
      <w:r>
        <w:rPr>
          <w:rFonts w:hint="eastAsia"/>
        </w:rPr>
        <w:br/>
      </w:r>
      <w:r>
        <w:rPr>
          <w:rFonts w:hint="eastAsia"/>
        </w:rPr>
        <w:t>　　图表 2024年我国双卡防伪标识行业偿债能力情况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2024年我国双卡防伪标识行业发展能力情况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fd65479cc4bfd" w:history="1">
        <w:r>
          <w:rPr>
            <w:rStyle w:val="Hyperlink"/>
          </w:rPr>
          <w:t>两极电源插头行业现状调研分析及市场前景预测报告（2024版）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fd65479cc4bfd" w:history="1">
        <w:r>
          <w:rPr>
            <w:rStyle w:val="Hyperlink"/>
          </w:rPr>
          <w:t>https://www.20087.com/0/51/LiangJiDianYuanChaTouShiChangDiaoYanBaoGao.html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383ec4fbf40dc" w:history="1">
      <w:r>
        <w:rPr>
          <w:rStyle w:val="Hyperlink"/>
        </w:rPr>
        <w:t>两极电源插头行业现状调研分析及市场前景预测报告（2024版）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iangJiDianYuanChaTouShiChangDiaoYanBaoGao.html" TargetMode="External" Id="Re44fd65479cc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iangJiDianYuanChaTouShiChangDiaoYanBaoGao.html" TargetMode="External" Id="Rd59383ec4fbf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2023-12-27T03:03:00Z</dcterms:created>
  <dcterms:modified xsi:type="dcterms:W3CDTF">2023-12-27T04:03:00Z</dcterms:modified>
  <dc:subject>两极电源插头行业现状调研分析及市场前景预测报告（2024版）</dc:subject>
  <dc:title>两极电源插头行业现状调研分析及市场前景预测报告（2024版）</dc:title>
  <cp:keywords>两极电源插头行业现状调研分析及市场前景预测报告（2024版）</cp:keywords>
  <dc:description>两极电源插头行业现状调研分析及市场前景预测报告（2024版）</dc:description>
</cp:coreProperties>
</file>