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55ac990044fcc" w:history="1">
              <w:r>
                <w:rPr>
                  <w:rStyle w:val="Hyperlink"/>
                </w:rPr>
                <w:t>2025-2031年中国亚克力市场现状分析与发展前景报告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55ac990044fcc" w:history="1">
              <w:r>
                <w:rPr>
                  <w:rStyle w:val="Hyperlink"/>
                </w:rPr>
                <w:t>2025-2031年中国亚克力市场现状分析与发展前景报告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55ac990044fcc" w:history="1">
                <w:r>
                  <w:rPr>
                    <w:rStyle w:val="Hyperlink"/>
                  </w:rPr>
                  <w:t>https://www.20087.com/0/11/YaKeLiFaZhanQianJingFenXi.html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材料，学名聚甲基丙烯酸甲酯，因其出色的透明度、耐候性及易加工性，在广告展示、建筑装饰、家具制造以及光学器材等领域广泛应用。近年来，随着技术的进步，亚克力材料的加工工艺更加精细化，如激光切割、无缝热熔接等，使得成品外观更加美观且使用寿命延长。同时，环保型亚克力产品的研发与推广，如生物降解亚克力，正逐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，亚克力行业将朝着更加环保、功能化和智能化的方向发展。随着3D打印技术的成熟，个性化定制服务将更加普及，满足市场对独特设计和快速成型的需求。此外，亚克力材料在光电领域的应用有望进一步拓展，如LED照明透镜、显示屏保护屏等，利用其光学性能优势。同时，通过材料改性增强耐热性、抗冲击性等物理性能，将推动亚克力材料在更多高性能要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55ac990044fcc" w:history="1">
        <w:r>
          <w:rPr>
            <w:rStyle w:val="Hyperlink"/>
          </w:rPr>
          <w:t>2025-2031年中国亚克力市场现状分析与发展前景报告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亚克力行业的发展现状、市场规模、供需动态及进出口情况。报告详细解读了亚克力产业链上下游、重点区域市场、竞争格局及领先企业的表现，同时评估了亚克力行业风险与投资机会。通过对亚克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2024-2025年亚克力市场特点分析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亚克力行业经济环境分析</w:t>
      </w:r>
      <w:r>
        <w:rPr>
          <w:rFonts w:hint="eastAsia"/>
        </w:rPr>
        <w:br/>
      </w:r>
      <w:r>
        <w:rPr>
          <w:rFonts w:hint="eastAsia"/>
        </w:rPr>
        <w:t>　　第二节 亚克力行业政策环境分析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二、相关亚克力行业标准分析</w:t>
      </w:r>
      <w:r>
        <w:rPr>
          <w:rFonts w:hint="eastAsia"/>
        </w:rPr>
        <w:br/>
      </w:r>
      <w:r>
        <w:rPr>
          <w:rFonts w:hint="eastAsia"/>
        </w:rPr>
        <w:t>　　第三节 亚克力行业社会环境分析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2024-2025年全球亚克力行业市场发展调研分析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2024-2025年中国亚克力市场现状</w:t>
      </w:r>
      <w:r>
        <w:rPr>
          <w:rFonts w:hint="eastAsia"/>
        </w:rPr>
        <w:br/>
      </w:r>
      <w:r>
        <w:rPr>
          <w:rFonts w:hint="eastAsia"/>
        </w:rPr>
        <w:t>　　第二节 中国亚克力行业产量情况分析及预测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二、2019-2024年中国亚克力产量统计</w:t>
      </w:r>
      <w:r>
        <w:rPr>
          <w:rFonts w:hint="eastAsia"/>
        </w:rPr>
        <w:br/>
      </w:r>
      <w:r>
        <w:rPr>
          <w:rFonts w:hint="eastAsia"/>
        </w:rPr>
        <w:t>　　　　三、亚克力行业区域产量分布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四、2025-2031年中国亚克力产量预测</w:t>
      </w:r>
      <w:r>
        <w:rPr>
          <w:rFonts w:hint="eastAsia"/>
        </w:rPr>
        <w:br/>
      </w:r>
      <w:r>
        <w:rPr>
          <w:rFonts w:hint="eastAsia"/>
        </w:rPr>
        <w:t>　　第三节 中国亚克力市场需求分析及预测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亚克力细分市场深度分析</w:t>
      </w:r>
      <w:r>
        <w:rPr>
          <w:rFonts w:hint="eastAsia"/>
        </w:rPr>
        <w:br/>
      </w:r>
      <w:r>
        <w:rPr>
          <w:rFonts w:hint="eastAsia"/>
        </w:rPr>
        <w:t>　　第一节 亚克力细分市场（一）发展研究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亚克力细分市场（二）发展研究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一、亚克力市场特点</w:t>
      </w:r>
      <w:r>
        <w:rPr>
          <w:rFonts w:hint="eastAsia"/>
        </w:rPr>
        <w:br/>
      </w:r>
      <w:r>
        <w:rPr>
          <w:rFonts w:hint="eastAsia"/>
        </w:rPr>
        <w:t>　　　　二、亚克力市场分析</w:t>
      </w:r>
      <w:r>
        <w:rPr>
          <w:rFonts w:hint="eastAsia"/>
        </w:rPr>
        <w:br/>
      </w:r>
      <w:r>
        <w:rPr>
          <w:rFonts w:hint="eastAsia"/>
        </w:rPr>
        <w:t>　　　　三、亚克力市场变化的方向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中国亚克力行业区域市场结构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重点地区亚克力行业调研分析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2024-2025年亚克力行业竞争格局分析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2025年亚克力企业管理策略建议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亚克力市场研究结论</w:t>
      </w:r>
      <w:r>
        <w:rPr>
          <w:rFonts w:hint="eastAsia"/>
        </w:rPr>
        <w:br/>
      </w:r>
      <w:r>
        <w:rPr>
          <w:rFonts w:hint="eastAsia"/>
        </w:rPr>
        <w:t>　　第二节 亚克力子行业研究结论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中~智林~－亚克力市场发展建议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亚克力行业类别</w:t>
      </w:r>
      <w:r>
        <w:rPr>
          <w:rFonts w:hint="eastAsia"/>
        </w:rPr>
        <w:br/>
      </w:r>
      <w:r>
        <w:rPr>
          <w:rFonts w:hint="eastAsia"/>
        </w:rPr>
        <w:t>　　图表 亚克力行业产业链调研</w:t>
      </w:r>
      <w:r>
        <w:rPr>
          <w:rFonts w:hint="eastAsia"/>
        </w:rPr>
        <w:br/>
      </w:r>
      <w:r>
        <w:rPr>
          <w:rFonts w:hint="eastAsia"/>
        </w:rPr>
        <w:t>　　图表 亚克力行业现状</w:t>
      </w:r>
      <w:r>
        <w:rPr>
          <w:rFonts w:hint="eastAsia"/>
        </w:rPr>
        <w:br/>
      </w:r>
      <w:r>
        <w:rPr>
          <w:rFonts w:hint="eastAsia"/>
        </w:rPr>
        <w:t>　　图表 亚克力行业标准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2019-2024年中国亚克力行业产量统计</w:t>
      </w:r>
      <w:r>
        <w:rPr>
          <w:rFonts w:hint="eastAsia"/>
        </w:rPr>
        <w:br/>
      </w:r>
      <w:r>
        <w:rPr>
          <w:rFonts w:hint="eastAsia"/>
        </w:rPr>
        <w:t>　　图表 亚克力行业动态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2019-2024年中国亚克力行情</w:t>
      </w:r>
      <w:r>
        <w:rPr>
          <w:rFonts w:hint="eastAsia"/>
        </w:rPr>
        <w:br/>
      </w:r>
      <w:r>
        <w:rPr>
          <w:rFonts w:hint="eastAsia"/>
        </w:rPr>
        <w:t>　　图表 2019-2024年中国亚克力价格走势图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**地区亚克力市场规模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**地区亚克力市场调研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**地区亚克力市场规模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**地区亚克力市场调研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亚克力行业竞争对手分析</w:t>
      </w:r>
      <w:r>
        <w:rPr>
          <w:rFonts w:hint="eastAsia"/>
        </w:rPr>
        <w:br/>
      </w:r>
      <w:r>
        <w:rPr>
          <w:rFonts w:hint="eastAsia"/>
        </w:rPr>
        <w:t>　　图表 亚克力重点企业（一）基本信息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2025-2031年中国亚克力行业市场规模预测</w:t>
      </w:r>
      <w:r>
        <w:rPr>
          <w:rFonts w:hint="eastAsia"/>
        </w:rPr>
        <w:br/>
      </w:r>
      <w:r>
        <w:rPr>
          <w:rFonts w:hint="eastAsia"/>
        </w:rPr>
        <w:t>　　图表 亚克力行业准入条件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55ac990044fcc" w:history="1">
        <w:r>
          <w:rPr>
            <w:rStyle w:val="Hyperlink"/>
          </w:rPr>
          <w:t>2025-2031年中国亚克力市场现状分析与发展前景报告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55ac990044fcc" w:history="1">
        <w:r>
          <w:rPr>
            <w:rStyle w:val="Hyperlink"/>
          </w:rPr>
          <w:t>https://www.20087.com/0/11/YaKeLiFaZhanQianJingFenXi.html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热点：亚克力板是玻璃还是塑料、亚克力材质是什么材料、亚克力是啥材质、亚克力板多少钱一平方、亚克力板容易打碎吗、亚克力镜子、中国最大的亚克力厂家、亚克力板材、亚克力分为哪几种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37711c714322" w:history="1">
      <w:r>
        <w:rPr>
          <w:rStyle w:val="Hyperlink"/>
        </w:rPr>
        <w:t>2025-2031年中国亚克力市场现状分析与发展前景报告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KeLiFaZhanQianJingFenXi.html" TargetMode="External" Id="R3ca55ac99004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KeLiFaZhanQianJingFenXi.html" TargetMode="External" Id="R0d9b37711c7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2025-02-21T05:17:00Z</dcterms:created>
  <dcterms:modified xsi:type="dcterms:W3CDTF">2025-02-21T06:17:00Z</dcterms:modified>
  <dc:subject>2025-2031年中国亚克力市场现状分析与发展前景报告</dc:subject>
  <dc:title>2025-2031年中国亚克力市场现状分析与发展前景报告</dc:title>
  <cp:keywords>2025-2031年中国亚克力市场现状分析与发展前景报告</cp:keywords>
  <dc:description>2025-2031年中国亚克力市场现状分析与发展前景报告</dc:description>
</cp:coreProperties>
</file>