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7f54701234f47" w:history="1">
              <w:r>
                <w:rPr>
                  <w:rStyle w:val="Hyperlink"/>
                </w:rPr>
                <w:t>2026-2032年全球与中国婴童面霜行业分析及市场前景报告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7f54701234f47" w:history="1">
              <w:r>
                <w:rPr>
                  <w:rStyle w:val="Hyperlink"/>
                </w:rPr>
                <w:t>2026-2032年全球与中国婴童面霜行业分析及市场前景报告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7f54701234f47" w:history="1">
                <w:r>
                  <w:rPr>
                    <w:rStyle w:val="Hyperlink"/>
                  </w:rPr>
                  <w:t>https://www.20087.com/0/01/YingTongMianShuangDeQianJingQuShi.html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面霜是婴幼儿皮肤护理的基础品类，以温和配方、低敏测试与屏障修护为核心诉求，主要应对干燥、湿疹及外界刺激引发的皮肤不适。婴童面霜普遍采用无香精、无酒精、无色素的极简配方，辅以神经酰胺、角鲨烷或天然植物油脂等仿生脂质成分，强调经皮水分流失（TEWL）降低效果。监管层面要求通过儿科临床测试及全成分公开，推动供应链透明化。然而，部分产品功效宣称缺乏循证依据，且防腐体系在确保安全与维持保质期之间存在技术张力。</w:t>
      </w:r>
      <w:r>
        <w:rPr>
          <w:rFonts w:hint="eastAsia"/>
        </w:rPr>
        <w:br/>
      </w:r>
      <w:r>
        <w:rPr>
          <w:rFonts w:hint="eastAsia"/>
        </w:rPr>
        <w:t>　　未来，婴童面霜将向精准护肤与微生态友好方向突破。市场调研网认为，基于皮肤菌群研究的益生元/后生元添加将调节局部微环境稳态；pH智能响应型乳化体系可动态适配婴幼儿皮肤发育阶段。在可持续包装方面，可替换内芯与水活化浓缩片剂将减少塑料使用。此外，区块链溯源技术将增强原料产地可信度。随着新生代父母科学育儿意识提升及特应性皮炎早期干预理念普及，高证据等级、高生物相容性、高环境责任的婴童面霜，将在儿童健康消费品赛道建立更坚实的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e7f54701234f47" w:history="1">
        <w:r>
          <w:rPr>
            <w:rStyle w:val="Hyperlink"/>
          </w:rPr>
          <w:t>2026-2032年全球与中国婴童面霜行业分析及市场前景报告</w:t>
        </w:r>
      </w:hyperlink>
      <w:r>
        <w:rPr>
          <w:rFonts w:hint="eastAsia"/>
        </w:rPr>
        <w:t>》，2025年婴童面霜行业市场规模达 亿元，预计2032年市场规模将达 亿元，期间年均复合增长率（CAGR）达 %。报告基于国家统计局及相关协会的详实数据，系统分析了婴童面霜行业的市场规模、重点企业表现、产业链结构、竞争格局及价格动态。报告内容严谨、数据详实，结合丰富图表，全面呈现婴童面霜行业现状与未来发展趋势。通过对婴童面霜技术现状、SWOT分析及市场前景的解读，报告为婴童面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按产品类型细分，全球婴童面霜市场规模2021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滋润型面霜</w:t>
      </w:r>
      <w:r>
        <w:rPr>
          <w:rFonts w:hint="eastAsia"/>
        </w:rPr>
        <w:br/>
      </w:r>
      <w:r>
        <w:rPr>
          <w:rFonts w:hint="eastAsia"/>
        </w:rPr>
        <w:t>　　　　1.3.3 防晒面霜</w:t>
      </w:r>
      <w:r>
        <w:rPr>
          <w:rFonts w:hint="eastAsia"/>
        </w:rPr>
        <w:br/>
      </w:r>
      <w:r>
        <w:rPr>
          <w:rFonts w:hint="eastAsia"/>
        </w:rPr>
        <w:t>　　　　1.3.4 修复类面霜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按应用细分，全球婴童面霜市场规模2021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0-3岁</w:t>
      </w:r>
      <w:r>
        <w:rPr>
          <w:rFonts w:hint="eastAsia"/>
        </w:rPr>
        <w:br/>
      </w:r>
      <w:r>
        <w:rPr>
          <w:rFonts w:hint="eastAsia"/>
        </w:rPr>
        <w:t>　　　　1.4.3 3-12岁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婴童面霜行业发展总体概况</w:t>
      </w:r>
      <w:r>
        <w:rPr>
          <w:rFonts w:hint="eastAsia"/>
        </w:rPr>
        <w:br/>
      </w:r>
      <w:r>
        <w:rPr>
          <w:rFonts w:hint="eastAsia"/>
        </w:rPr>
        <w:t>　　　　1.5.2 婴童面霜行业发展主要特点</w:t>
      </w:r>
      <w:r>
        <w:rPr>
          <w:rFonts w:hint="eastAsia"/>
        </w:rPr>
        <w:br/>
      </w:r>
      <w:r>
        <w:rPr>
          <w:rFonts w:hint="eastAsia"/>
        </w:rPr>
        <w:t>　　　　1.5.3 婴童面霜行业发展影响因素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婴童面霜有利因素</w:t>
      </w:r>
      <w:r>
        <w:rPr>
          <w:rFonts w:hint="eastAsia"/>
        </w:rPr>
        <w:br/>
      </w:r>
      <w:r>
        <w:rPr>
          <w:rFonts w:hint="eastAsia"/>
        </w:rPr>
        <w:t>　　　　1.5.3 .2 婴童面霜不利因素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全球市场，近三年婴童面霜主要企业占有率及排名（按销量）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婴童面霜主要企业在国际市场占有率（按销量，2023-2026）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2025年婴童面霜主要企业在国际市场排名（按销量）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全球市场主要企业婴童面霜销量（2023-2026）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全球市场，近三年婴童面霜主要企业占有率及排名（按收入）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婴童面霜主要企业在国际市场占有率（按收入，2023-2026）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2025年婴童面霜主要企业在国际市场排名（按收入）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全球市场主要企业婴童面霜销售收入（2023-2026）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全球市场主要企业婴童面霜销售价格（2023-2026）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中国市场，近三年婴童面霜主要企业占有率及排名（按销量）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婴童面霜主要企业在中国市场占有率（按销量，2023-2026）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2025年婴童面霜主要企业在中国市场排名（按销量）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中国市场主要企业婴童面霜销量（2023-2026）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中国市场，近三年婴童面霜主要企业占有率及排名（按收入）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婴童面霜主要企业在中国市场占有率（按收入，2023-2026）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2025年婴童面霜主要企业在中国市场排名（按收入）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中国市场主要企业婴童面霜销售收入（2023-2026）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全球主要厂商婴童面霜总部及产地分布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全球主要厂商成立时间及婴童面霜商业化日期</w:t>
      </w:r>
      <w:r>
        <w:rPr>
          <w:rFonts w:hint="eastAsia"/>
        </w:rPr>
        <w:br/>
      </w:r>
      <w:r>
        <w:rPr>
          <w:rFonts w:hint="eastAsia"/>
        </w:rPr>
        <w:t>　　2.8 全球主要厂商婴童面霜产品类型及应用</w:t>
      </w:r>
      <w:r>
        <w:rPr>
          <w:rFonts w:hint="eastAsia"/>
        </w:rPr>
        <w:br/>
      </w:r>
      <w:r>
        <w:rPr>
          <w:rFonts w:hint="eastAsia"/>
        </w:rPr>
        <w:t>　　2.9 婴童面霜行业集中度、竞争程度分析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婴童面霜行业集中度分析：2025年全球Top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全球婴童面霜第一梯队、第二梯队和第三梯队生产商（品牌）及市场份额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全球婴童面霜总体规模分析</w:t>
      </w:r>
      <w:r>
        <w:rPr>
          <w:rFonts w:hint="eastAsia"/>
        </w:rPr>
        <w:br/>
      </w:r>
      <w:r>
        <w:rPr>
          <w:rFonts w:hint="eastAsia"/>
        </w:rPr>
        <w:t>　　3.1 全球婴童面霜供需现状及预测（2021-2032）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全球婴童面霜产能、产量、产能利用率及发展趋势（2021-2032）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全球婴童面霜产量、需求量及发展趋势（2021-2032）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全球主要地区婴童面霜产量及发展趋势（2021-2032）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全球主要地区婴童面霜产量（2021-2026）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全球主要地区婴童面霜产量（2027-2032）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全球主要地区婴童面霜产量市场份额（2021-2032）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中国婴童面霜供需现状及预测（2021-2032）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中国婴童面霜产能、产量、产能利用率及发展趋势（2021-2032）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中国婴童面霜产量、市场需求量及发展趋势（2021-2032）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中国市场婴童面霜进出口（2021-2032）</w:t>
      </w:r>
      <w:r>
        <w:rPr>
          <w:rFonts w:hint="eastAsia"/>
        </w:rPr>
        <w:br/>
      </w:r>
      <w:r>
        <w:rPr>
          <w:rFonts w:hint="eastAsia"/>
        </w:rPr>
        <w:t>　　3.4 全球婴童面霜销量及销售额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全球市场婴童面霜销售额（2021-2032）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全球市场婴童面霜销量（2021-2032）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全球市场婴童面霜价格趋势（2021-2032）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全球婴童面霜主要地区分析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全球主要地区婴童面霜市场规模分析：2021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全球主要地区婴童面霜销售收入及市场份额（2021-2026）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全球主要地区婴童面霜销售收入预测（2027-2032）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全球主要地区婴童面霜销量分析：2021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全球主要地区婴童面霜销量及市场份额（2021-2026）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全球主要地区婴童面霜销量及市场份额预测（2027-2032）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不同产品类型婴童面霜分析</w:t>
      </w:r>
      <w:r>
        <w:rPr>
          <w:rFonts w:hint="eastAsia"/>
        </w:rPr>
        <w:br/>
      </w:r>
      <w:r>
        <w:rPr>
          <w:rFonts w:hint="eastAsia"/>
        </w:rPr>
        <w:t>　　6.1 全球不同产品类型婴童面霜销量（2021-2032）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全球不同产品类型婴童面霜销量及市场份额（2021-2026）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全球不同产品类型婴童面霜销量预测（2027-2032）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全球不同产品类型婴童面霜收入（2021-2032）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全球不同产品类型婴童面霜收入及市场份额（2021-2026）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全球不同产品类型婴童面霜收入预测（2027-2032）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全球不同产品类型婴童面霜价格走势（2021-2032）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中国不同产品类型婴童面霜销量（2021-2032）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中国不同产品类型婴童面霜销量及市场份额（2021-2026）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中国不同产品类型婴童面霜销量预测（2027-2032）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中国不同产品类型婴童面霜收入（2021-2032）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中国不同产品类型婴童面霜收入及市场份额（2021-2026）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中国不同产品类型婴童面霜收入预测（2027-2032）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不同应用婴童面霜分析</w:t>
      </w:r>
      <w:r>
        <w:rPr>
          <w:rFonts w:hint="eastAsia"/>
        </w:rPr>
        <w:br/>
      </w:r>
      <w:r>
        <w:rPr>
          <w:rFonts w:hint="eastAsia"/>
        </w:rPr>
        <w:t>　　7.1 全球不同应用婴童面霜销量（2021-2032）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全球不同应用婴童面霜销量及市场份额（2021-2026）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全球不同应用婴童面霜销量预测（2027-2032）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全球不同应用婴童面霜收入（2021-2032）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全球不同应用婴童面霜收入及市场份额（2021-2026）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全球不同应用婴童面霜收入预测（2027-2032）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全球不同应用婴童面霜价格走势（2021-2032）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中国不同应用婴童面霜销量（2021-2032）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中国不同应用婴童面霜销量及市场份额（2021-2026）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中国不同应用婴童面霜销量预测（2027-2032）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中国不同应用婴童面霜收入（2021-2032）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中国不同应用婴童面霜收入及市场份额（2021-2026）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中国不同应用婴童面霜收入预测（2027-2032）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婴童面霜行业发展趋势</w:t>
      </w:r>
      <w:r>
        <w:rPr>
          <w:rFonts w:hint="eastAsia"/>
        </w:rPr>
        <w:br/>
      </w:r>
      <w:r>
        <w:rPr>
          <w:rFonts w:hint="eastAsia"/>
        </w:rPr>
        <w:t>　　8.2 婴童面霜行业主要驱动因素</w:t>
      </w:r>
      <w:r>
        <w:rPr>
          <w:rFonts w:hint="eastAsia"/>
        </w:rPr>
        <w:br/>
      </w:r>
      <w:r>
        <w:rPr>
          <w:rFonts w:hint="eastAsia"/>
        </w:rPr>
        <w:t>　　8.3 婴童面霜中国企业SWOT分析</w:t>
      </w:r>
      <w:r>
        <w:rPr>
          <w:rFonts w:hint="eastAsia"/>
        </w:rPr>
        <w:br/>
      </w:r>
      <w:r>
        <w:rPr>
          <w:rFonts w:hint="eastAsia"/>
        </w:rPr>
        <w:t>　　8.4 中国婴童面霜行业政策环境分析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婴童面霜行业产业链简介</w:t>
      </w:r>
      <w:r>
        <w:rPr>
          <w:rFonts w:hint="eastAsia"/>
        </w:rPr>
        <w:br/>
      </w:r>
      <w:r>
        <w:rPr>
          <w:rFonts w:hint="eastAsia"/>
        </w:rPr>
        <w:t>　　　　9.1.1 婴童面霜行业供应链分析</w:t>
      </w:r>
      <w:r>
        <w:rPr>
          <w:rFonts w:hint="eastAsia"/>
        </w:rPr>
        <w:br/>
      </w:r>
      <w:r>
        <w:rPr>
          <w:rFonts w:hint="eastAsia"/>
        </w:rPr>
        <w:t>　　　　9.1.2 婴童面霜主要原料及供应情况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婴童面霜行业采购模式</w:t>
      </w:r>
      <w:r>
        <w:rPr>
          <w:rFonts w:hint="eastAsia"/>
        </w:rPr>
        <w:br/>
      </w:r>
      <w:r>
        <w:rPr>
          <w:rFonts w:hint="eastAsia"/>
        </w:rPr>
        <w:t>　　9.3 婴童面霜行业生产模式</w:t>
      </w:r>
      <w:r>
        <w:rPr>
          <w:rFonts w:hint="eastAsia"/>
        </w:rPr>
        <w:br/>
      </w:r>
      <w:r>
        <w:rPr>
          <w:rFonts w:hint="eastAsia"/>
        </w:rPr>
        <w:t>　　9.4 婴童面霜行业销售模式及销售渠道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按产品类型细分，全球婴童面霜市场规模2021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按应用细分，全球婴童面霜市场规模（CAGR）2021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婴童面霜行业发展主要特点</w:t>
      </w:r>
      <w:r>
        <w:rPr>
          <w:rFonts w:hint="eastAsia"/>
        </w:rPr>
        <w:br/>
      </w:r>
      <w:r>
        <w:rPr>
          <w:rFonts w:hint="eastAsia"/>
        </w:rPr>
        <w:t>　　表 4： 婴童面霜行业发展有利因素分析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婴童面霜行业发展不利因素分析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进入婴童面霜行业壁垒</w:t>
      </w:r>
      <w:r>
        <w:rPr>
          <w:rFonts w:hint="eastAsia"/>
        </w:rPr>
        <w:br/>
      </w:r>
      <w:r>
        <w:rPr>
          <w:rFonts w:hint="eastAsia"/>
        </w:rPr>
        <w:t>　　表 7： 婴童面霜主要企业在国际市场占有率（按销量，2023-2026）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2025年婴童面霜主要企业在国际市场排名（按销量）&amp;（个）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全球市场主要企业婴童面霜销量（2023-2026）&amp;（个）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婴童面霜主要企业在国际市场占有率（按收入，2023-2026）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2025年婴童面霜主要企业在国际市场排名（按收入）&amp;（万元）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全球市场主要企业婴童面霜销售收入（2023-2026）&amp;（万元）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全球市场主要企业婴童面霜销售价格（2023-2026）&amp;（元/个）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婴童面霜主要企业在中国市场占有率（按销量，2023-2026）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2025年婴童面霜主要企业在中国市场排名（按销量）&amp;（个）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中国市场主要企业婴童面霜销量（2023-2026）&amp;（个）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婴童面霜主要企业在中国市场占有率（按收入，2023-2026）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2025年婴童面霜主要企业在中国市场排名（按收入）&amp;（万元）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中国市场主要企业婴童面霜销售收入（2023-2026）&amp;（万元）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全球主要厂商婴童面霜总部及产地分布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全球主要厂商成立时间及婴童面霜商业化日期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全球主要厂商婴童面霜产品类型及应用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2025年全球婴童面霜主要厂商市场地位（第一梯队、第二梯队和第三梯队）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全球婴童面霜市场投资、并购等现状分析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全球主要地区婴童面霜产量增速（CAGR）：（2021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全球主要地区婴童面霜产量（2021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全球主要地区婴童面霜产量（2021-2026）&amp;（个）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全球主要地区婴童面霜产量（2027-2032）&amp;（个）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全球主要地区婴童面霜产量市场份额（2021-2026）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全球主要地区婴童面霜产量市场份额（2027-2032）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中国市场婴童面霜产量、销量、进出口（2021-2026）&amp;（个）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中国市场婴童面霜产量、销量、进出口预测（2027-2032）&amp;（个）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全球主要地区婴童面霜销售收入增速：（2021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全球主要地区婴童面霜销售收入（2021-2026）&amp;（万元）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全球主要地区婴童面霜销售收入市场份额（2021-2026）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全球主要地区婴童面霜收入（2027-2032）&amp;（万元）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全球主要地区婴童面霜收入市场份额（2027-2032）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全球主要地区婴童面霜销量（个）：2021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全球主要地区婴童面霜销量（2021-2026）&amp;（个）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全球主要地区婴童面霜销量市场份额（2021-2026）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全球主要地区婴童面霜销量（2027-2032）&amp;（个）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全球主要地区婴童面霜销量份额（2027-2032）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全球不同产品类型婴童面霜销量（2021-2026）&amp;（个）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全球不同产品类型婴童面霜销量市场份额（2021-2026）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全球不同产品类型婴童面霜销量预测（2027-2032）&amp;（个）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全球市场不同产品类型婴童面霜销量市场份额预测（2027-2032）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全球不同产品类型婴童面霜收入（2021-2026）&amp;（万元）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全球不同产品类型婴童面霜收入市场份额（2021-2026）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全球不同产品类型婴童面霜收入预测（2027-2032）&amp;（万元）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全球不同产品类型婴童面霜收入市场份额预测（2027-2032）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中国不同产品类型婴童面霜销量（2021-2026）&amp;（个）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中国不同产品类型婴童面霜销量市场份额（2021-2026）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中国不同产品类型婴童面霜销量预测（2027-2032）&amp;（个）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全球市场不同产品类型婴童面霜销量市场份额预测（2027-2032）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中国不同产品类型婴童面霜收入（2021-2026）&amp;（万元）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中国不同产品类型婴童面霜收入市场份额（2021-2026）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中国不同产品类型婴童面霜收入预测（2027-2032）&amp;（万元）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中国不同产品类型婴童面霜收入市场份额预测（2027-2032）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全球不同应用婴童面霜销量（2021-2026）&amp;（个）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全球不同应用婴童面霜销量市场份额（2021-2026）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全球不同应用婴童面霜销量预测（2027-2032）&amp;（个）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全球市场不同应用婴童面霜销量市场份额预测（2027-2032）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全球不同应用婴童面霜收入（2021-2026）&amp;（万元）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全球不同应用婴童面霜收入市场份额（2021-2026）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全球不同应用婴童面霜收入预测（2027-2032）&amp;（万元）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全球不同应用婴童面霜收入市场份额预测（2027-2032）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中国不同应用婴童面霜销量（2021-2026）&amp;（个）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中国不同应用婴童面霜销量市场份额（2021-2026）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中国不同应用婴童面霜销量预测（2027-2032）&amp;（个）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中国市场不同应用婴童面霜销量市场份额预测（2027-2032）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中国不同应用婴童面霜收入（2021-2026）&amp;（万元）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中国不同应用婴童面霜收入市场份额（2021-2026）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中国不同应用婴童面霜收入预测（2027-2032）&amp;（万元）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中国不同应用婴童面霜收入市场份额预测（2027-2032）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婴童面霜行业发展趋势</w:t>
      </w:r>
      <w:r>
        <w:rPr>
          <w:rFonts w:hint="eastAsia"/>
        </w:rPr>
        <w:br/>
      </w:r>
      <w:r>
        <w:rPr>
          <w:rFonts w:hint="eastAsia"/>
        </w:rPr>
        <w:t>　　表 126： 婴童面霜行业主要驱动因素</w:t>
      </w:r>
      <w:r>
        <w:rPr>
          <w:rFonts w:hint="eastAsia"/>
        </w:rPr>
        <w:br/>
      </w:r>
      <w:r>
        <w:rPr>
          <w:rFonts w:hint="eastAsia"/>
        </w:rPr>
        <w:t>　　表 127： 婴童面霜行业供应链分析</w:t>
      </w:r>
      <w:r>
        <w:rPr>
          <w:rFonts w:hint="eastAsia"/>
        </w:rPr>
        <w:br/>
      </w:r>
      <w:r>
        <w:rPr>
          <w:rFonts w:hint="eastAsia"/>
        </w:rPr>
        <w:t>　　表 128： 婴童面霜上游原料供应商</w:t>
      </w:r>
      <w:r>
        <w:rPr>
          <w:rFonts w:hint="eastAsia"/>
        </w:rPr>
        <w:br/>
      </w:r>
      <w:r>
        <w:rPr>
          <w:rFonts w:hint="eastAsia"/>
        </w:rPr>
        <w:t>　　表 129： 婴童面霜主要地区不同应用客户分析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婴童面霜典型经销商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婴童面霜产品图片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全球不同产品类型婴童面霜销售额2021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全球不同产品类型婴童面霜市场份额2025 &amp; 2032</w:t>
      </w:r>
      <w:r>
        <w:rPr>
          <w:rFonts w:hint="eastAsia"/>
        </w:rPr>
        <w:br/>
      </w:r>
      <w:r>
        <w:rPr>
          <w:rFonts w:hint="eastAsia"/>
        </w:rPr>
        <w:t>　　图 4： 滋润型面霜产品图片</w:t>
      </w:r>
      <w:r>
        <w:rPr>
          <w:rFonts w:hint="eastAsia"/>
        </w:rPr>
        <w:br/>
      </w:r>
      <w:r>
        <w:rPr>
          <w:rFonts w:hint="eastAsia"/>
        </w:rPr>
        <w:t>　　图 5： 防晒面霜产品图片</w:t>
      </w:r>
      <w:r>
        <w:rPr>
          <w:rFonts w:hint="eastAsia"/>
        </w:rPr>
        <w:br/>
      </w:r>
      <w:r>
        <w:rPr>
          <w:rFonts w:hint="eastAsia"/>
        </w:rPr>
        <w:t>　　图 6： 修复类面霜产品图片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全球不同应用婴童面霜市场份额2025 &amp; 2032</w:t>
      </w:r>
      <w:r>
        <w:rPr>
          <w:rFonts w:hint="eastAsia"/>
        </w:rPr>
        <w:br/>
      </w:r>
      <w:r>
        <w:rPr>
          <w:rFonts w:hint="eastAsia"/>
        </w:rPr>
        <w:t>　　图 9： 0-3岁</w:t>
      </w:r>
      <w:r>
        <w:rPr>
          <w:rFonts w:hint="eastAsia"/>
        </w:rPr>
        <w:br/>
      </w:r>
      <w:r>
        <w:rPr>
          <w:rFonts w:hint="eastAsia"/>
        </w:rPr>
        <w:t>　　图 10： 3-12岁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2025年全球前五大生产商婴童面霜市场份额</w:t>
      </w:r>
      <w:r>
        <w:rPr>
          <w:rFonts w:hint="eastAsia"/>
        </w:rPr>
        <w:br/>
      </w:r>
      <w:r>
        <w:rPr>
          <w:rFonts w:hint="eastAsia"/>
        </w:rPr>
        <w:t>　　图 12： 2025年全球婴童面霜第一梯队、第二梯队和第三梯队厂商及市场份额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全球婴童面霜产能、产量、产能利用率及发展趋势（2021-2032）&amp;（个）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全球婴童面霜产量、需求量及发展趋势（2021-2032）&amp;（个）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全球主要地区婴童面霜产量市场份额（2021-2032）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中国婴童面霜产能、产量、产能利用率及发展趋势（2021-2032）&amp;（个）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中国婴童面霜产量、市场需求量及发展趋势（2021-2032）&amp;（个）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全球婴童面霜市场销售额及增长率：（2021-2032）&amp;（万元）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全球市场婴童面霜市场规模：2021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全球市场婴童面霜价格趋势（2021-2032）&amp;（元/个）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全球主要地区婴童面霜销售收入（2021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全球主要地区婴童面霜销售收入市场份额（2021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全球不同产品类型婴童面霜价格走势（2021-2032）&amp;（元/个）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全球不同应用婴童面霜价格走势（2021-2032）&amp;（元/个）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婴童面霜中国企业SWOT分析</w:t>
      </w:r>
      <w:r>
        <w:rPr>
          <w:rFonts w:hint="eastAsia"/>
        </w:rPr>
        <w:br/>
      </w:r>
      <w:r>
        <w:rPr>
          <w:rFonts w:hint="eastAsia"/>
        </w:rPr>
        <w:t>　　图 43： 婴童面霜产业链</w:t>
      </w:r>
      <w:r>
        <w:rPr>
          <w:rFonts w:hint="eastAsia"/>
        </w:rPr>
        <w:br/>
      </w:r>
      <w:r>
        <w:rPr>
          <w:rFonts w:hint="eastAsia"/>
        </w:rPr>
        <w:t>　　图 44： 婴童面霜行业采购模式分析</w:t>
      </w:r>
      <w:r>
        <w:rPr>
          <w:rFonts w:hint="eastAsia"/>
        </w:rPr>
        <w:br/>
      </w:r>
      <w:r>
        <w:rPr>
          <w:rFonts w:hint="eastAsia"/>
        </w:rPr>
        <w:t>　　图 45： 婴童面霜行业生产模式</w:t>
      </w:r>
      <w:r>
        <w:rPr>
          <w:rFonts w:hint="eastAsia"/>
        </w:rPr>
        <w:br/>
      </w:r>
      <w:r>
        <w:rPr>
          <w:rFonts w:hint="eastAsia"/>
        </w:rPr>
        <w:t>　　图 46： 婴童面霜行业销售模式分析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7f54701234f47" w:history="1">
        <w:r>
          <w:rPr>
            <w:rStyle w:val="Hyperlink"/>
          </w:rPr>
          <w:t>2026-2032年全球与中国婴童面霜行业分析及市场前景报告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7f54701234f47" w:history="1">
        <w:r>
          <w:rPr>
            <w:rStyle w:val="Hyperlink"/>
          </w:rPr>
          <w:t>https://www.20087.com/0/01/YingTongMianShuangDeQianJingQuShi.html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热点：儿童可以用的面霜、婴童面霜品牌排行、皇家婴童和贝亲哪个好、婴童面霜发明专利、珍珠霜的用法和大忌、婴儿面霜、宝宝面霜哪个牌子好安全、小宝宝面霜、大人长期用儿童霜好吗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0b684ca3c4d8f" w:history="1">
      <w:r>
        <w:rPr>
          <w:rStyle w:val="Hyperlink"/>
        </w:rPr>
        <w:t>2026-2032年全球与中国婴童面霜行业分析及市场前景报告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ingTongMianShuangDeQianJingQuShi.html" TargetMode="External" Id="Refe7f5470123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ingTongMianShuangDeQianJingQuShi.html" TargetMode="External" Id="R8650b684ca3c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2026-03-23T04:38:18Z</dcterms:created>
  <dcterms:modified xsi:type="dcterms:W3CDTF">2026-03-23T05:38:18Z</dcterms:modified>
  <dc:subject>2026-2032年全球与中国婴童面霜行业分析及市场前景报告</dc:subject>
  <dc:title>2026-2032年全球与中国婴童面霜行业分析及市场前景报告</dc:title>
  <cp:keywords>2026-2032年全球与中国婴童面霜行业分析及市场前景报告</cp:keywords>
  <dc:description>2026-2032年全球与中国婴童面霜行业分析及市场前景报告</dc:description>
</cp:coreProperties>
</file>