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87d574a64cc1" w:history="1">
              <w:r>
                <w:rPr>
                  <w:rStyle w:val="Hyperlink"/>
                </w:rPr>
                <w:t>中国斗笔行业市场调研与发展前景预测报告（2026-2032年）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87d574a64cc1" w:history="1">
              <w:r>
                <w:rPr>
                  <w:rStyle w:val="Hyperlink"/>
                </w:rPr>
                <w:t>中国斗笔行业市场调研与发展前景预测报告（2026-2032年）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987d574a64cc1" w:history="1">
                <w:r>
                  <w:rPr>
                    <w:rStyle w:val="Hyperlink"/>
                  </w:rPr>
                  <w:t>https://www.20087.com/0/01/DouBiDeQianJing.html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斗笔是一种笔头宽大、蓄墨量高的传统书写与绘画工具，形似斗状，多用于书法榜书、广告书写与舞台美术创作。斗笔笔头采用动物毛（如羊毛、马毛）或合成纤维制成，笔杆多为竹、木或轻质金属材质，具备良好的吸墨性、弹性和书写流畅度。斗笔企业通过分层扎毛、定型处理与笔杆配重设计，确保大面积书写时的墨色均匀与操控稳定性，并提供不同宽度与软硬度规格。在传统文化传承与视觉艺术领域，斗笔因其独特的笔触表现力与艺术感染力，仍是不可替代的手工创作工具。</w:t>
      </w:r>
      <w:r>
        <w:rPr>
          <w:rFonts w:hint="eastAsia"/>
        </w:rPr>
        <w:br/>
      </w:r>
      <w:r>
        <w:rPr>
          <w:rFonts w:hint="eastAsia"/>
        </w:rPr>
        <w:t>　　未来，斗笔将向材料创新、功能拓展与文化融合方向演进。市场调研网认为，笔头将采用复合纤维与梯度密度结构，平衡蓄墨能力与笔锋聚拢性，适应多种墨料与纸张。可更换笔头设计支持快速切换不同规格，提升使用灵活性。在应用场景上，斗笔将结合投影技术或数字墨水系统，实现传统书写与现代展示的融合。环保型染料与可持续养殖毛料将增强产品生态属性。模块化笔杆支持个性化握持与长度调节。同时，抗菌处理与防霉涂层将延长保存寿命。在线教学资源与电子作品集成功能将促进技艺传播。开放式设计社区与艺术平台联动，将推动斗笔在当代艺术教育与文化创新中的价值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987d574a64cc1" w:history="1">
        <w:r>
          <w:rPr>
            <w:rStyle w:val="Hyperlink"/>
          </w:rPr>
          <w:t>中国斗笔行业市场调研与发展前景预测报告（2026-2032年）</w:t>
        </w:r>
      </w:hyperlink>
      <w:r>
        <w:rPr>
          <w:rFonts w:hint="eastAsia"/>
        </w:rPr>
        <w:t>》基于多年斗笔行业研究积累，结合斗笔行业市场现状，通过资深研究团队对斗笔市场资讯的系统整理与分析，依托权威数据资源及长期市场监测数据库，对斗笔行业进行了全面调研。报告详细分析了斗笔市场规模、市场前景、技术现状及未来发展方向，重点评估了斗笔行业内企业的竞争格局及经营表现，并通过SWOT分析揭示了斗笔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4987d574a64cc1" w:history="1">
        <w:r>
          <w:rPr>
            <w:rStyle w:val="Hyperlink"/>
          </w:rPr>
          <w:t>中国斗笔行业市场调研与发展前景预测报告（2026-2032年）</w:t>
        </w:r>
      </w:hyperlink>
      <w:r>
        <w:rPr>
          <w:rFonts w:hint="eastAsia"/>
        </w:rPr>
        <w:t>》，2025年斗笔行业市场规模达 亿元，预计2032年市场规模将达 亿元，期间年均复合增长率（CAGR）达 %。报告为投资者提供了准确的市场现状分析及前景预判，帮助挖掘行业投资价值，并提出投资策略与营销策略建议，是把握斗笔行业动态、优化决策的重要工具。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斗笔产品概述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斗笔市场特点分析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斗笔行业发展周期特征分析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中国斗笔行业发展环境分析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中国斗笔行业发展经济环境分析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中国斗笔行业发展政策环境分析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一、斗笔行业政策影响分析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二、相关斗笔行业标准分析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全球斗笔行业市场发展调研分析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全球斗笔行业市场运行环境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全球斗笔行业市场发展情况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一、全球斗笔行业市场供给分析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二、全球斗笔行业市场需求分析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三、全球斗笔行业主要国家地区发展情况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2026-2032年全球斗笔行业市场规模趋势预测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中国斗笔行业市场供需现状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中国斗笔市场现状</w:t>
      </w:r>
      <w:r>
        <w:rPr>
          <w:rFonts w:hint="eastAsia"/>
        </w:rPr>
        <w:br/>
      </w:r>
      <w:r>
        <w:rPr>
          <w:rFonts w:hint="eastAsia"/>
        </w:rPr>
        <w:t>　　第二节 中国斗笔产量情况分析及预测</w:t>
      </w:r>
      <w:r>
        <w:rPr>
          <w:rFonts w:hint="eastAsia"/>
        </w:rPr>
        <w:br/>
      </w:r>
      <w:r>
        <w:rPr>
          <w:rFonts w:hint="eastAsia"/>
        </w:rPr>
        <w:t>　　　　一、斗笔总体产能规模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二、2020-2025年中国斗笔行业产量统计分析</w:t>
      </w:r>
      <w:r>
        <w:rPr>
          <w:rFonts w:hint="eastAsia"/>
        </w:rPr>
        <w:br/>
      </w:r>
      <w:r>
        <w:rPr>
          <w:rFonts w:hint="eastAsia"/>
        </w:rPr>
        <w:t>　　　　三、斗笔行业区域产量分布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四、2026-2032年中国斗笔行业产量预测</w:t>
      </w:r>
      <w:r>
        <w:rPr>
          <w:rFonts w:hint="eastAsia"/>
        </w:rPr>
        <w:br/>
      </w:r>
      <w:r>
        <w:rPr>
          <w:rFonts w:hint="eastAsia"/>
        </w:rPr>
        <w:t>　　第三节 中国斗笔市场需求分析及预测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一、2020-2025年中国斗笔市场需求统计</w:t>
      </w:r>
      <w:r>
        <w:rPr>
          <w:rFonts w:hint="eastAsia"/>
        </w:rPr>
        <w:br/>
      </w:r>
      <w:r>
        <w:rPr>
          <w:rFonts w:hint="eastAsia"/>
        </w:rPr>
        <w:t>　　　　二、中国斗笔市场需求特点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三、2026-2032年中国斗笔市场需求量预测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2025-2026年斗笔行业技术发展现状及趋势分析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斗笔行业技术发展现状分析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国内外斗笔行业技术差异与原因</w:t>
      </w:r>
      <w:r>
        <w:rPr>
          <w:rFonts w:hint="eastAsia"/>
        </w:rPr>
        <w:br/>
      </w:r>
      <w:r>
        <w:rPr>
          <w:rFonts w:hint="eastAsia"/>
        </w:rPr>
        <w:t>　　第三节 斗笔行业技术发展方向、趋势预测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提升斗笔行业技术能力策略建议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中国斗笔行业现状调研分析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中国斗笔行业发展现状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一、2025-2026年斗笔行业品牌发展现状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二、2025-2026年斗笔行业需求市场现状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三、2025-2026年斗笔市场需求层次分析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四、2025-2026年中国斗笔市场走向分析</w:t>
      </w:r>
      <w:r>
        <w:rPr>
          <w:rFonts w:hint="eastAsia"/>
        </w:rPr>
        <w:br/>
      </w:r>
      <w:r>
        <w:rPr>
          <w:rFonts w:hint="eastAsia"/>
        </w:rPr>
        <w:t>　　第二节 中国斗笔行业存在的问题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一、2025-2026年斗笔产品市场存在的主要问题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二、2025-2026年国内斗笔产品市场的三大瓶颈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三、2025-2026年斗笔产品市场遭遇的规模难题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对中国斗笔市场的分析及思考</w:t>
      </w:r>
      <w:r>
        <w:rPr>
          <w:rFonts w:hint="eastAsia"/>
        </w:rPr>
        <w:br/>
      </w:r>
      <w:r>
        <w:rPr>
          <w:rFonts w:hint="eastAsia"/>
        </w:rPr>
        <w:t>　　　　一、斗笔市场特点</w:t>
      </w:r>
      <w:r>
        <w:rPr>
          <w:rFonts w:hint="eastAsia"/>
        </w:rPr>
        <w:br/>
      </w:r>
      <w:r>
        <w:rPr>
          <w:rFonts w:hint="eastAsia"/>
        </w:rPr>
        <w:t>　　　　二、斗笔市场分析</w:t>
      </w:r>
      <w:r>
        <w:rPr>
          <w:rFonts w:hint="eastAsia"/>
        </w:rPr>
        <w:br/>
      </w:r>
      <w:r>
        <w:rPr>
          <w:rFonts w:hint="eastAsia"/>
        </w:rPr>
        <w:t>　　　　三、斗笔市场变化的方向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四、中国斗笔行业发展的新思路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五、对中国斗笔行业发展的思考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2020-2025年中国斗笔产品市场进出口数据分析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2020-2025年中国斗笔产品出口统计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2020-2025年中国斗笔产品进口统计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2020-2025年中国斗笔产品进出口价格对比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中国斗笔主要进口来源地及出口目的地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斗笔行业细分产品调研</w:t>
      </w:r>
      <w:r>
        <w:rPr>
          <w:rFonts w:hint="eastAsia"/>
        </w:rPr>
        <w:br/>
      </w:r>
      <w:r>
        <w:rPr>
          <w:rFonts w:hint="eastAsia"/>
        </w:rPr>
        <w:t>　　第一节 斗笔细分产品结构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2020-2025年中国斗笔行业竞争态势分析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2025年斗笔行业集中度分析</w:t>
      </w:r>
      <w:r>
        <w:rPr>
          <w:rFonts w:hint="eastAsia"/>
        </w:rPr>
        <w:br/>
      </w:r>
      <w:r>
        <w:rPr>
          <w:rFonts w:hint="eastAsia"/>
        </w:rPr>
        <w:t>　　　　一、斗笔市场集中度分析</w:t>
      </w:r>
      <w:r>
        <w:rPr>
          <w:rFonts w:hint="eastAsia"/>
        </w:rPr>
        <w:br/>
      </w:r>
      <w:r>
        <w:rPr>
          <w:rFonts w:hint="eastAsia"/>
        </w:rPr>
        <w:t>　　　　二、斗笔企业分布区域集中度分析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三、斗笔区域消费集中度分析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2020-2025年斗笔主要企业竞争力分析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2025年斗笔行业竞争格局分析</w:t>
      </w:r>
      <w:r>
        <w:rPr>
          <w:rFonts w:hint="eastAsia"/>
        </w:rPr>
        <w:br/>
      </w:r>
      <w:r>
        <w:rPr>
          <w:rFonts w:hint="eastAsia"/>
        </w:rPr>
        <w:t>　　　　一、斗笔行业竞争分析</w:t>
      </w:r>
      <w:r>
        <w:rPr>
          <w:rFonts w:hint="eastAsia"/>
        </w:rPr>
        <w:br/>
      </w:r>
      <w:r>
        <w:rPr>
          <w:rFonts w:hint="eastAsia"/>
        </w:rPr>
        <w:t>　　　　二、中外斗笔产品竞争分析</w:t>
      </w:r>
      <w:r>
        <w:rPr>
          <w:rFonts w:hint="eastAsia"/>
        </w:rPr>
        <w:br/>
      </w:r>
      <w:r>
        <w:rPr>
          <w:rFonts w:hint="eastAsia"/>
        </w:rPr>
        <w:t>　　　　三、国内斗笔行业重点企业发展动向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斗笔行业上下游产业链发展情况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斗笔上游产业发展分析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斗笔下游产业发展分析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斗笔行业重点企业竞争力分析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三、企业斗笔经营状况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斗笔企业管理策略建议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提高斗笔企业竞争力的策略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一、提高中国斗笔企业核心竞争力的对策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二、斗笔企业提升竞争力的主要方向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三、影响斗笔企业核心竞争力的因素及提升途径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四、提高斗笔企业竞争力的策略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对中国斗笔品牌的战略思考</w:t>
      </w:r>
      <w:r>
        <w:rPr>
          <w:rFonts w:hint="eastAsia"/>
        </w:rPr>
        <w:br/>
      </w:r>
      <w:r>
        <w:rPr>
          <w:rFonts w:hint="eastAsia"/>
        </w:rPr>
        <w:t>　　　　一、斗笔实施品牌战略的意义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二、斗笔企业品牌的现状分析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三、中国斗笔企业的品牌战略</w:t>
      </w:r>
      <w:r>
        <w:rPr>
          <w:rFonts w:hint="eastAsia"/>
        </w:rPr>
        <w:br/>
      </w:r>
      <w:r>
        <w:rPr>
          <w:rFonts w:hint="eastAsia"/>
        </w:rPr>
        <w:t>　　　　四、斗笔品牌战略管理的策略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斗笔行业发展趋势及投资风险预警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2026年斗笔市场前景分析</w:t>
      </w:r>
      <w:r>
        <w:rPr>
          <w:rFonts w:hint="eastAsia"/>
        </w:rPr>
        <w:br/>
      </w:r>
      <w:r>
        <w:rPr>
          <w:rFonts w:hint="eastAsia"/>
        </w:rPr>
        <w:t>　　第二节 2026年斗笔行业发展趋势预测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影响斗笔行业发展的主要因素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一、2026年影响斗笔行业运行的有利因素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二、2026年影响斗笔行业运行的稳定因素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三、2026年影响斗笔行业运行的不利因素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四、2026年中国斗笔行业发展面临的挑战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五、2026年中国斗笔行业发展面临的机遇</w:t>
      </w:r>
      <w:r>
        <w:rPr>
          <w:rFonts w:hint="eastAsia"/>
        </w:rPr>
        <w:br/>
      </w:r>
      <w:r>
        <w:rPr>
          <w:rFonts w:hint="eastAsia"/>
        </w:rPr>
        <w:t>　　第四节 斗笔行业投资风险预警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一、2026年斗笔行业市场风险及控制策略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二、2026年斗笔行业政策风险及控制策略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三、2026年斗笔行业经营风险及控制策略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四、2026年斗笔同业竞争风险及控制策略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五、2026年斗笔行业其他风险及控制策略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斗笔市场研究结论</w:t>
      </w:r>
      <w:r>
        <w:rPr>
          <w:rFonts w:hint="eastAsia"/>
        </w:rPr>
        <w:br/>
      </w:r>
      <w:r>
        <w:rPr>
          <w:rFonts w:hint="eastAsia"/>
        </w:rPr>
        <w:t>　　第二节 斗笔子行业研究结论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[中⋅智⋅林⋅]斗笔市场发展建议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斗笔行业类别</w:t>
      </w:r>
      <w:r>
        <w:rPr>
          <w:rFonts w:hint="eastAsia"/>
        </w:rPr>
        <w:br/>
      </w:r>
      <w:r>
        <w:rPr>
          <w:rFonts w:hint="eastAsia"/>
        </w:rPr>
        <w:t>　　图表 斗笔行业产业链调研</w:t>
      </w:r>
      <w:r>
        <w:rPr>
          <w:rFonts w:hint="eastAsia"/>
        </w:rPr>
        <w:br/>
      </w:r>
      <w:r>
        <w:rPr>
          <w:rFonts w:hint="eastAsia"/>
        </w:rPr>
        <w:t>　　图表 斗笔行业现状</w:t>
      </w:r>
      <w:r>
        <w:rPr>
          <w:rFonts w:hint="eastAsia"/>
        </w:rPr>
        <w:br/>
      </w:r>
      <w:r>
        <w:rPr>
          <w:rFonts w:hint="eastAsia"/>
        </w:rPr>
        <w:t>　　图表 斗笔行业标准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2020-2025年中国斗笔行业市场规模</w:t>
      </w:r>
      <w:r>
        <w:rPr>
          <w:rFonts w:hint="eastAsia"/>
        </w:rPr>
        <w:br/>
      </w:r>
      <w:r>
        <w:rPr>
          <w:rFonts w:hint="eastAsia"/>
        </w:rPr>
        <w:t>　　图表 2025年中国斗笔行业产能</w:t>
      </w:r>
      <w:r>
        <w:rPr>
          <w:rFonts w:hint="eastAsia"/>
        </w:rPr>
        <w:br/>
      </w:r>
      <w:r>
        <w:rPr>
          <w:rFonts w:hint="eastAsia"/>
        </w:rPr>
        <w:t>　　图表 2020-2025年中国斗笔行业产量统计</w:t>
      </w:r>
      <w:r>
        <w:rPr>
          <w:rFonts w:hint="eastAsia"/>
        </w:rPr>
        <w:br/>
      </w:r>
      <w:r>
        <w:rPr>
          <w:rFonts w:hint="eastAsia"/>
        </w:rPr>
        <w:t>　　图表 斗笔行业动态</w:t>
      </w:r>
      <w:r>
        <w:rPr>
          <w:rFonts w:hint="eastAsia"/>
        </w:rPr>
        <w:br/>
      </w:r>
      <w:r>
        <w:rPr>
          <w:rFonts w:hint="eastAsia"/>
        </w:rPr>
        <w:t>　　图表 2020-2025年中国斗笔市场需求量</w:t>
      </w:r>
      <w:r>
        <w:rPr>
          <w:rFonts w:hint="eastAsia"/>
        </w:rPr>
        <w:br/>
      </w:r>
      <w:r>
        <w:rPr>
          <w:rFonts w:hint="eastAsia"/>
        </w:rPr>
        <w:t>　　图表 2025年中国斗笔行业需求区域调研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2020-2025年中国斗笔行情</w:t>
      </w:r>
      <w:r>
        <w:rPr>
          <w:rFonts w:hint="eastAsia"/>
        </w:rPr>
        <w:br/>
      </w:r>
      <w:r>
        <w:rPr>
          <w:rFonts w:hint="eastAsia"/>
        </w:rPr>
        <w:t>　　图表 2020-2025年中国斗笔价格走势图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2020-2025年中国斗笔行业销售收入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2020-2025年中国斗笔行业盈利情况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2020-2025年中国斗笔行业利润总额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2020-2025年中国斗笔进口统计</w:t>
      </w:r>
      <w:r>
        <w:rPr>
          <w:rFonts w:hint="eastAsia"/>
        </w:rPr>
        <w:br/>
      </w:r>
      <w:r>
        <w:rPr>
          <w:rFonts w:hint="eastAsia"/>
        </w:rPr>
        <w:t>　　图表 2020-2025年中国斗笔出口统计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2020-2025年中国斗笔行业企业数量统计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**地区斗笔市场规模</w:t>
      </w:r>
      <w:r>
        <w:rPr>
          <w:rFonts w:hint="eastAsia"/>
        </w:rPr>
        <w:br/>
      </w:r>
      <w:r>
        <w:rPr>
          <w:rFonts w:hint="eastAsia"/>
        </w:rPr>
        <w:t>　　图表 **地区斗笔行业市场需求</w:t>
      </w:r>
      <w:r>
        <w:rPr>
          <w:rFonts w:hint="eastAsia"/>
        </w:rPr>
        <w:br/>
      </w:r>
      <w:r>
        <w:rPr>
          <w:rFonts w:hint="eastAsia"/>
        </w:rPr>
        <w:t>　　图表 **地区斗笔市场调研</w:t>
      </w:r>
      <w:r>
        <w:rPr>
          <w:rFonts w:hint="eastAsia"/>
        </w:rPr>
        <w:br/>
      </w:r>
      <w:r>
        <w:rPr>
          <w:rFonts w:hint="eastAsia"/>
        </w:rPr>
        <w:t>　　图表 **地区斗笔行业市场需求分析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**地区斗笔市场规模</w:t>
      </w:r>
      <w:r>
        <w:rPr>
          <w:rFonts w:hint="eastAsia"/>
        </w:rPr>
        <w:br/>
      </w:r>
      <w:r>
        <w:rPr>
          <w:rFonts w:hint="eastAsia"/>
        </w:rPr>
        <w:t>　　图表 **地区斗笔行业市场需求</w:t>
      </w:r>
      <w:r>
        <w:rPr>
          <w:rFonts w:hint="eastAsia"/>
        </w:rPr>
        <w:br/>
      </w:r>
      <w:r>
        <w:rPr>
          <w:rFonts w:hint="eastAsia"/>
        </w:rPr>
        <w:t>　　图表 **地区斗笔市场调研</w:t>
      </w:r>
      <w:r>
        <w:rPr>
          <w:rFonts w:hint="eastAsia"/>
        </w:rPr>
        <w:br/>
      </w:r>
      <w:r>
        <w:rPr>
          <w:rFonts w:hint="eastAsia"/>
        </w:rPr>
        <w:t>　　图表 **地区斗笔行业市场需求分析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斗笔行业竞争对手分析</w:t>
      </w:r>
      <w:r>
        <w:rPr>
          <w:rFonts w:hint="eastAsia"/>
        </w:rPr>
        <w:br/>
      </w:r>
      <w:r>
        <w:rPr>
          <w:rFonts w:hint="eastAsia"/>
        </w:rPr>
        <w:t>　　图表 斗笔重点企业（一）基本信息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斗笔重点企业（一）经营情况分析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斗笔重点企业（一）主要经济指标情况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斗笔重点企业（一）盈利能力情况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斗笔重点企业（一）偿债能力情况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斗笔重点企业（一）运营能力情况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斗笔重点企业（一）成长能力情况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斗笔重点企业（二）基本信息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斗笔重点企业（二）经营情况分析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斗笔重点企业（二）主要经济指标情况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斗笔重点企业（二）盈利能力情况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斗笔重点企业（二）偿债能力情况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斗笔重点企业（二）运营能力情况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斗笔重点企业（二）成长能力情况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斗笔重点企业（三）基本信息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斗笔重点企业（三）经营情况分析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斗笔重点企业（三）主要经济指标情况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斗笔重点企业（三）盈利能力情况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斗笔重点企业（三）偿债能力情况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斗笔重点企业（三）运营能力情况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斗笔重点企业（三）成长能力情况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2026-2032年中国斗笔行业产能预测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2026-2032年中国斗笔行业产量预测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2026-2032年中国斗笔市场需求预测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2026-2032年中国斗笔行业市场规模预测</w:t>
      </w:r>
      <w:r>
        <w:rPr>
          <w:rFonts w:hint="eastAsia"/>
        </w:rPr>
        <w:br/>
      </w:r>
      <w:r>
        <w:rPr>
          <w:rFonts w:hint="eastAsia"/>
        </w:rPr>
        <w:t>　　图表 斗笔行业准入条件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2026-2032年中国斗笔行业信息化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2026-2032年中国斗笔行业风险分析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2026-2032年中国斗笔行业发展趋势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2026-2032年中国斗笔市场前景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87d574a64cc1" w:history="1">
        <w:r>
          <w:rPr>
            <w:rStyle w:val="Hyperlink"/>
          </w:rPr>
          <w:t>中国斗笔行业市场调研与发展前景预测报告（2026-2032年）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987d574a64cc1" w:history="1">
        <w:r>
          <w:rPr>
            <w:rStyle w:val="Hyperlink"/>
          </w:rPr>
          <w:t>https://www.20087.com/0/01/DouBiDeQianJing.html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热点：斗笔和毛笔的区别、斗笔是什么意思、斗笔最建议买的三款、斗笔什么毫好用、斗笔图片、斗笔游戏、斗笔哪个牌子最好、斗笔字、斗笔的八大杀技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98d40f7914d6f" w:history="1">
      <w:r>
        <w:rPr>
          <w:rStyle w:val="Hyperlink"/>
        </w:rPr>
        <w:t>中国斗笔行业市场调研与发展前景预测报告（2026-2032年）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ouBiDeQianJing.html" TargetMode="External" Id="R0a4987d574a6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ouBiDeQianJing.html" TargetMode="External" Id="R50098d40f791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2026-06-22T03:54:14Z</dcterms:created>
  <dcterms:modified xsi:type="dcterms:W3CDTF">2026-06-22T04:54:14Z</dcterms:modified>
  <dc:subject>中国斗笔行业市场调研与发展前景预测报告（2026-2032年）</dc:subject>
  <dc:title>中国斗笔行业市场调研与发展前景预测报告（2026-2032年）</dc:title>
  <cp:keywords>中国斗笔行业市场调研与发展前景预测报告（2026-2032年）</cp:keywords>
  <dc:description>中国斗笔行业市场调研与发展前景预测报告（2026-2032年）</dc:description>
</cp:coreProperties>
</file>