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b40ec49e4f0e" w:history="1">
              <w:r>
                <w:rPr>
                  <w:rStyle w:val="Hyperlink"/>
                </w:rPr>
                <w:t>2025-2031年中国数码印刷行业现状与市场前景预测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b40ec49e4f0e" w:history="1">
              <w:r>
                <w:rPr>
                  <w:rStyle w:val="Hyperlink"/>
                </w:rPr>
                <w:t>2025-2031年中国数码印刷行业现状与市场前景预测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b40ec49e4f0e" w:history="1">
                <w:r>
                  <w:rPr>
                    <w:rStyle w:val="Hyperlink"/>
                  </w:rPr>
                  <w:t>https://www.20087.com/1/01/ShuMaYinShuaShiChangQianJingFenXi.html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技术凭借其快速、灵活、个性化的特点，在印刷行业占据了越来越重要的地位。近年来，随着数字印刷设备性能的提升和成本的下降，其应用领域从传统的图文快印扩展到了标签、包装、纺织品等多个行业。智能化和自动化技术的应用，使得数码印刷的生产效率和色彩还原度达到了新的高度，同时，按需印刷和短版印刷成为可能，满足了市场对小批量、个性化印刷品的需求。</w:t>
      </w:r>
      <w:r>
        <w:rPr>
          <w:rFonts w:hint="eastAsia"/>
        </w:rPr>
        <w:br/>
      </w:r>
      <w:r>
        <w:rPr>
          <w:rFonts w:hint="eastAsia"/>
        </w:rPr>
        <w:t>　　未来，数码印刷技术将更加注重环保和高质量。随着环保法规的趋严，无毒害、低能耗的印刷材料和工艺将得到广泛应用，推动行业的绿色发展。同时，随着人工智能和大数据分析的集成，数码印刷将实现更加精准的颜色管理和质量控制，提高印刷品的艺术表现力和市场竞争力。此外，跨媒体融合和互动印刷技术的探索，将为印刷品赋予新的生命力，创造全新的阅读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b40ec49e4f0e" w:history="1">
        <w:r>
          <w:rPr>
            <w:rStyle w:val="Hyperlink"/>
          </w:rPr>
          <w:t>2025-2031年中国数码印刷行业现状与市场前景预测</w:t>
        </w:r>
      </w:hyperlink>
      <w:r>
        <w:rPr>
          <w:rFonts w:hint="eastAsia"/>
        </w:rPr>
        <w:t>》系统分析了我国数码印刷行业的市场规模、市场需求及价格动态，深入探讨了数码印刷产业链结构与发展特点。报告对数码印刷细分市场进行了详细剖析，基于科学数据预测了市场前景及未来发展趋势，同时聚焦数码印刷重点企业，评估了品牌影响力、市场竞争力及行业集中度变化。通过专业分析与客观洞察，报告为投资者、产业链相关企业及政府决策部门提供了重要参考，是把握数码印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数码印刷产业概述</w:t>
      </w:r>
      <w:r>
        <w:rPr>
          <w:rFonts w:hint="eastAsia"/>
        </w:rPr>
        <w:br/>
      </w:r>
      <w:r>
        <w:rPr>
          <w:rFonts w:hint="eastAsia"/>
        </w:rPr>
        <w:t>　　第一节 数码印刷定义与分类</w:t>
      </w:r>
      <w:r>
        <w:rPr>
          <w:rFonts w:hint="eastAsia"/>
        </w:rPr>
        <w:br/>
      </w:r>
      <w:r>
        <w:rPr>
          <w:rFonts w:hint="eastAsia"/>
        </w:rPr>
        <w:t>　　第二节 数码印刷产业链结构及关键环节剖析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数码印刷商业模式与盈利模式解析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数码印刷经济指标与行业评估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主要国家与地区数码印刷市场对比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2025-2031年全球数码印刷行业发展趋势与前景预测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国际数码印刷市场发展趋势及对我国启示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二、对我国数码印刷市场的借鉴意义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2024-2025年中国数码印刷行业发展环境分析</w:t>
      </w:r>
      <w:r>
        <w:rPr>
          <w:rFonts w:hint="eastAsia"/>
        </w:rPr>
        <w:br/>
      </w:r>
      <w:r>
        <w:rPr>
          <w:rFonts w:hint="eastAsia"/>
        </w:rPr>
        <w:t>　　第一节 数码印刷行业经济环境分析</w:t>
      </w:r>
      <w:r>
        <w:rPr>
          <w:rFonts w:hint="eastAsia"/>
        </w:rPr>
        <w:br/>
      </w:r>
      <w:r>
        <w:rPr>
          <w:rFonts w:hint="eastAsia"/>
        </w:rPr>
        <w:t>　　第二节 数码印刷行业政策环境分析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二、相关数码印刷行业标准分析</w:t>
      </w:r>
      <w:r>
        <w:rPr>
          <w:rFonts w:hint="eastAsia"/>
        </w:rPr>
        <w:br/>
      </w:r>
      <w:r>
        <w:rPr>
          <w:rFonts w:hint="eastAsia"/>
        </w:rPr>
        <w:t>　　第三节 数码印刷行业社会环境分析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数码印刷市场的总体规模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一、2019-2024年数码印刷市场规模变化及趋势分析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二、2025年数码印刷行业市场规模特点</w:t>
      </w:r>
      <w:r>
        <w:rPr>
          <w:rFonts w:hint="eastAsia"/>
        </w:rPr>
        <w:br/>
      </w:r>
      <w:r>
        <w:rPr>
          <w:rFonts w:hint="eastAsia"/>
        </w:rPr>
        <w:t>　　第二节 数码印刷市场规模的构成</w:t>
      </w:r>
      <w:r>
        <w:rPr>
          <w:rFonts w:hint="eastAsia"/>
        </w:rPr>
        <w:br/>
      </w:r>
      <w:r>
        <w:rPr>
          <w:rFonts w:hint="eastAsia"/>
        </w:rPr>
        <w:t>　　　　一、数码印刷客户群体特征与偏好分析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二、不同类型数码印刷市场规模分布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三、各地区数码印刷市场规模差异与特点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数码印刷市场规模的预测与展望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一、未来几年数码印刷市场规模增长预测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数码印刷细分市场深度分析</w:t>
      </w:r>
      <w:r>
        <w:rPr>
          <w:rFonts w:hint="eastAsia"/>
        </w:rPr>
        <w:br/>
      </w:r>
      <w:r>
        <w:rPr>
          <w:rFonts w:hint="eastAsia"/>
        </w:rPr>
        <w:t>　　第一节 数码印刷细分市场（一）发展研究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2019-2024年中国数码印刷行业总体发展与财务状况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2019-2024年数码印刷行业规模情况</w:t>
      </w:r>
      <w:r>
        <w:rPr>
          <w:rFonts w:hint="eastAsia"/>
        </w:rPr>
        <w:br/>
      </w:r>
      <w:r>
        <w:rPr>
          <w:rFonts w:hint="eastAsia"/>
        </w:rPr>
        <w:t>　　　　一、数码印刷行业企业数量规模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2019-2024年数码印刷行业财务能力分析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一、数码印刷行业盈利能力</w:t>
      </w:r>
      <w:r>
        <w:rPr>
          <w:rFonts w:hint="eastAsia"/>
        </w:rPr>
        <w:br/>
      </w:r>
      <w:r>
        <w:rPr>
          <w:rFonts w:hint="eastAsia"/>
        </w:rPr>
        <w:t>　　　　二、数码印刷行业偿债能力</w:t>
      </w:r>
      <w:r>
        <w:rPr>
          <w:rFonts w:hint="eastAsia"/>
        </w:rPr>
        <w:br/>
      </w:r>
      <w:r>
        <w:rPr>
          <w:rFonts w:hint="eastAsia"/>
        </w:rPr>
        <w:t>　　　　三、数码印刷行业营运能力</w:t>
      </w:r>
      <w:r>
        <w:rPr>
          <w:rFonts w:hint="eastAsia"/>
        </w:rPr>
        <w:br/>
      </w:r>
      <w:r>
        <w:rPr>
          <w:rFonts w:hint="eastAsia"/>
        </w:rPr>
        <w:t>　　　　四、数码印刷行业发展能力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重点地区数码印刷行业调研分析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数码印刷行业渠道分析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二、各类渠道对数码印刷行业的影响</w:t>
      </w:r>
      <w:r>
        <w:rPr>
          <w:rFonts w:hint="eastAsia"/>
        </w:rPr>
        <w:br/>
      </w:r>
      <w:r>
        <w:rPr>
          <w:rFonts w:hint="eastAsia"/>
        </w:rPr>
        <w:t>　　　　三、主要数码印刷企业渠道策略研究</w:t>
      </w:r>
      <w:r>
        <w:rPr>
          <w:rFonts w:hint="eastAsia"/>
        </w:rPr>
        <w:br/>
      </w:r>
      <w:r>
        <w:rPr>
          <w:rFonts w:hint="eastAsia"/>
        </w:rPr>
        <w:t>　　第二节 数码印刷行业客户分析与定位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数码印刷行业总体市场竞争状况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一、数码印刷行业竞争结构分析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二、数码印刷企业竞争格局与集中度评估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三、数码印刷行业SWOT分析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数码印刷企业发展策略分析</w:t>
      </w:r>
      <w:r>
        <w:rPr>
          <w:rFonts w:hint="eastAsia"/>
        </w:rPr>
        <w:br/>
      </w:r>
      <w:r>
        <w:rPr>
          <w:rFonts w:hint="eastAsia"/>
        </w:rPr>
        <w:t>　　第一节 数码印刷市场与销售策略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数码印刷品牌战略思考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2025-2031年数码印刷行业展趋势预测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2025-2031年数码印刷市场发展前景分析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一、数码印刷市场发展潜力</w:t>
      </w:r>
      <w:r>
        <w:rPr>
          <w:rFonts w:hint="eastAsia"/>
        </w:rPr>
        <w:br/>
      </w:r>
      <w:r>
        <w:rPr>
          <w:rFonts w:hint="eastAsia"/>
        </w:rPr>
        <w:t>　　　　二、数码印刷市场前景分析</w:t>
      </w:r>
      <w:r>
        <w:rPr>
          <w:rFonts w:hint="eastAsia"/>
        </w:rPr>
        <w:br/>
      </w:r>
      <w:r>
        <w:rPr>
          <w:rFonts w:hint="eastAsia"/>
        </w:rPr>
        <w:t>　　　　三、数码印刷细分行业发展前景分析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2025-2031年数码印刷发展趋势预测</w:t>
      </w:r>
      <w:r>
        <w:rPr>
          <w:rFonts w:hint="eastAsia"/>
        </w:rPr>
        <w:br/>
      </w:r>
      <w:r>
        <w:rPr>
          <w:rFonts w:hint="eastAsia"/>
        </w:rPr>
        <w:t>　　　　一、数码印刷发展趋势预测</w:t>
      </w:r>
      <w:r>
        <w:rPr>
          <w:rFonts w:hint="eastAsia"/>
        </w:rPr>
        <w:br/>
      </w:r>
      <w:r>
        <w:rPr>
          <w:rFonts w:hint="eastAsia"/>
        </w:rPr>
        <w:t>　　　　二、数码印刷市场规模预测</w:t>
      </w:r>
      <w:r>
        <w:rPr>
          <w:rFonts w:hint="eastAsia"/>
        </w:rPr>
        <w:br/>
      </w:r>
      <w:r>
        <w:rPr>
          <w:rFonts w:hint="eastAsia"/>
        </w:rPr>
        <w:t>　　　　三、数码印刷细分市场发展趋势预测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未来数码印刷行业挑战与机遇探讨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一、数码印刷行业挑战</w:t>
      </w:r>
      <w:r>
        <w:rPr>
          <w:rFonts w:hint="eastAsia"/>
        </w:rPr>
        <w:br/>
      </w:r>
      <w:r>
        <w:rPr>
          <w:rFonts w:hint="eastAsia"/>
        </w:rPr>
        <w:t>　　　　二、数码印刷行业机遇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对数码印刷行业发展的建议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中^智^林^：对数码印刷企业和投资者的建议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数码印刷介绍</w:t>
      </w:r>
      <w:r>
        <w:rPr>
          <w:rFonts w:hint="eastAsia"/>
        </w:rPr>
        <w:br/>
      </w:r>
      <w:r>
        <w:rPr>
          <w:rFonts w:hint="eastAsia"/>
        </w:rPr>
        <w:t>　　图表 数码印刷图片</w:t>
      </w:r>
      <w:r>
        <w:rPr>
          <w:rFonts w:hint="eastAsia"/>
        </w:rPr>
        <w:br/>
      </w:r>
      <w:r>
        <w:rPr>
          <w:rFonts w:hint="eastAsia"/>
        </w:rPr>
        <w:t>　　图表 数码印刷产业链分析</w:t>
      </w:r>
      <w:r>
        <w:rPr>
          <w:rFonts w:hint="eastAsia"/>
        </w:rPr>
        <w:br/>
      </w:r>
      <w:r>
        <w:rPr>
          <w:rFonts w:hint="eastAsia"/>
        </w:rPr>
        <w:t>　　图表 数码印刷主要特点</w:t>
      </w:r>
      <w:r>
        <w:rPr>
          <w:rFonts w:hint="eastAsia"/>
        </w:rPr>
        <w:br/>
      </w:r>
      <w:r>
        <w:rPr>
          <w:rFonts w:hint="eastAsia"/>
        </w:rPr>
        <w:t>　　图表 数码印刷政策分析</w:t>
      </w:r>
      <w:r>
        <w:rPr>
          <w:rFonts w:hint="eastAsia"/>
        </w:rPr>
        <w:br/>
      </w:r>
      <w:r>
        <w:rPr>
          <w:rFonts w:hint="eastAsia"/>
        </w:rPr>
        <w:t>　　图表 数码印刷标准 技术</w:t>
      </w:r>
      <w:r>
        <w:rPr>
          <w:rFonts w:hint="eastAsia"/>
        </w:rPr>
        <w:br/>
      </w:r>
      <w:r>
        <w:rPr>
          <w:rFonts w:hint="eastAsia"/>
        </w:rPr>
        <w:t>　　图表 数码印刷最新消息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2019-2024年数码印刷行业市场容量统计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数码印刷价格走势</w:t>
      </w:r>
      <w:r>
        <w:rPr>
          <w:rFonts w:hint="eastAsia"/>
        </w:rPr>
        <w:br/>
      </w:r>
      <w:r>
        <w:rPr>
          <w:rFonts w:hint="eastAsia"/>
        </w:rPr>
        <w:t>　　图表 2025年数码印刷成本和利润分析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2025年中国数码印刷行业竞争力分析</w:t>
      </w:r>
      <w:r>
        <w:rPr>
          <w:rFonts w:hint="eastAsia"/>
        </w:rPr>
        <w:br/>
      </w:r>
      <w:r>
        <w:rPr>
          <w:rFonts w:hint="eastAsia"/>
        </w:rPr>
        <w:t>　　图表 数码印刷优势</w:t>
      </w:r>
      <w:r>
        <w:rPr>
          <w:rFonts w:hint="eastAsia"/>
        </w:rPr>
        <w:br/>
      </w:r>
      <w:r>
        <w:rPr>
          <w:rFonts w:hint="eastAsia"/>
        </w:rPr>
        <w:t>　　图表 数码印刷劣势</w:t>
      </w:r>
      <w:r>
        <w:rPr>
          <w:rFonts w:hint="eastAsia"/>
        </w:rPr>
        <w:br/>
      </w:r>
      <w:r>
        <w:rPr>
          <w:rFonts w:hint="eastAsia"/>
        </w:rPr>
        <w:t>　　图表 数码印刷机会</w:t>
      </w:r>
      <w:r>
        <w:rPr>
          <w:rFonts w:hint="eastAsia"/>
        </w:rPr>
        <w:br/>
      </w:r>
      <w:r>
        <w:rPr>
          <w:rFonts w:hint="eastAsia"/>
        </w:rPr>
        <w:t>　　图表 数码印刷威胁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数码印刷品牌分析</w:t>
      </w:r>
      <w:r>
        <w:rPr>
          <w:rFonts w:hint="eastAsia"/>
        </w:rPr>
        <w:br/>
      </w:r>
      <w:r>
        <w:rPr>
          <w:rFonts w:hint="eastAsia"/>
        </w:rPr>
        <w:t>　　图表 数码印刷企业（一）概述</w:t>
      </w:r>
      <w:r>
        <w:rPr>
          <w:rFonts w:hint="eastAsia"/>
        </w:rPr>
        <w:br/>
      </w:r>
      <w:r>
        <w:rPr>
          <w:rFonts w:hint="eastAsia"/>
        </w:rPr>
        <w:t>　　图表 企业数码印刷业务分析</w:t>
      </w:r>
      <w:r>
        <w:rPr>
          <w:rFonts w:hint="eastAsia"/>
        </w:rPr>
        <w:br/>
      </w:r>
      <w:r>
        <w:rPr>
          <w:rFonts w:hint="eastAsia"/>
        </w:rPr>
        <w:t>　　图表 数码印刷企业（一）经营情况分析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数码印刷企业（二）简介</w:t>
      </w:r>
      <w:r>
        <w:rPr>
          <w:rFonts w:hint="eastAsia"/>
        </w:rPr>
        <w:br/>
      </w:r>
      <w:r>
        <w:rPr>
          <w:rFonts w:hint="eastAsia"/>
        </w:rPr>
        <w:t>　　图表 企业数码印刷业务</w:t>
      </w:r>
      <w:r>
        <w:rPr>
          <w:rFonts w:hint="eastAsia"/>
        </w:rPr>
        <w:br/>
      </w:r>
      <w:r>
        <w:rPr>
          <w:rFonts w:hint="eastAsia"/>
        </w:rPr>
        <w:t>　　图表 数码印刷企业（二）经营情况分析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数码印刷企业（三）概况</w:t>
      </w:r>
      <w:r>
        <w:rPr>
          <w:rFonts w:hint="eastAsia"/>
        </w:rPr>
        <w:br/>
      </w:r>
      <w:r>
        <w:rPr>
          <w:rFonts w:hint="eastAsia"/>
        </w:rPr>
        <w:t>　　图表 企业数码印刷业务情况</w:t>
      </w:r>
      <w:r>
        <w:rPr>
          <w:rFonts w:hint="eastAsia"/>
        </w:rPr>
        <w:br/>
      </w:r>
      <w:r>
        <w:rPr>
          <w:rFonts w:hint="eastAsia"/>
        </w:rPr>
        <w:t>　　图表 数码印刷企业（三）经营情况分析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数码印刷发展有利因素分析</w:t>
      </w:r>
      <w:r>
        <w:rPr>
          <w:rFonts w:hint="eastAsia"/>
        </w:rPr>
        <w:br/>
      </w:r>
      <w:r>
        <w:rPr>
          <w:rFonts w:hint="eastAsia"/>
        </w:rPr>
        <w:t>　　图表 数码印刷发展不利因素分析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进入数码印刷行业壁垒</w:t>
      </w:r>
      <w:r>
        <w:rPr>
          <w:rFonts w:hint="eastAsia"/>
        </w:rPr>
        <w:br/>
      </w:r>
      <w:r>
        <w:rPr>
          <w:rFonts w:hint="eastAsia"/>
        </w:rPr>
        <w:t>　　图表 2025-2031年中国数码印刷行业市场容量预测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2025-2031年中国数码印刷行业风险研究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2025-2031年中国数码印刷行业发展趋势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b40ec49e4f0e" w:history="1">
        <w:r>
          <w:rPr>
            <w:rStyle w:val="Hyperlink"/>
          </w:rPr>
          <w:t>2025-2031年中国数码印刷行业现状与市场前景预测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b40ec49e4f0e" w:history="1">
        <w:r>
          <w:rPr>
            <w:rStyle w:val="Hyperlink"/>
          </w:rPr>
          <w:t>https://www.20087.com/1/01/ShuMaYinShuaShiChangQianJingFenXi.html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热点：数码印刷产品有哪些、数码印刷机价格多少钱一台、什么是数码印刷、数码印刷和普通印刷有什么区别、数码印刷网、数码印刷设备、高清数码印刷、数码印刷机品牌、数码印刷技术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c6f9facf404c" w:history="1">
      <w:r>
        <w:rPr>
          <w:rStyle w:val="Hyperlink"/>
        </w:rPr>
        <w:t>2025-2031年中国数码印刷行业现状与市场前景预测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MaYinShuaShiChangQianJingFenXi.html" TargetMode="External" Id="Rb815b40ec49e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MaYinShuaShiChangQianJingFenXi.html" TargetMode="External" Id="R999dc6f9facf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2025-01-31T02:30:00Z</dcterms:created>
  <dcterms:modified xsi:type="dcterms:W3CDTF">2025-01-31T03:30:00Z</dcterms:modified>
  <dc:subject>2025-2031年中国数码印刷行业现状与市场前景预测</dc:subject>
  <dc:title>2025-2031年中国数码印刷行业现状与市场前景预测</dc:title>
  <cp:keywords>2025-2031年中国数码印刷行业现状与市场前景预测</cp:keywords>
  <dc:description>2025-2031年中国数码印刷行业现状与市场前景预测</dc:description>
</cp:coreProperties>
</file>