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807958b7846ae" w:history="1">
              <w:r>
                <w:rPr>
                  <w:rStyle w:val="Hyperlink"/>
                </w:rPr>
                <w:t>2025-2031年中国印刷装饰原纸行业现状深度调研及发展趋势预测报告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807958b7846ae" w:history="1">
              <w:r>
                <w:rPr>
                  <w:rStyle w:val="Hyperlink"/>
                </w:rPr>
                <w:t>2025-2031年中国印刷装饰原纸行业现状深度调研及发展趋势预测报告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807958b7846ae" w:history="1">
                <w:r>
                  <w:rPr>
                    <w:rStyle w:val="Hyperlink"/>
                  </w:rPr>
                  <w:t>https://www.20087.com/1/91/YinShuaZhuangShiYuanZhiHangYeQuShiFenXi.html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装饰原纸是一种用于家具、地板、橱柜等表面装饰的纸张，通过印刷技术赋予其逼真的木纹、石材等纹理效果。近年来，随着消费者对家居装饰个性化需求的增加以及环保意识的提升，印刷装饰原纸的需求量持续增长。印刷装饰原纸不仅能够提供丰富的纹理选择，还能通过特殊的涂层处理提高其耐磨性和耐水性，延长装饰材料的使用寿命。随着印刷技术和材料科学的进步，印刷装饰原纸的颜色还原度和纹理逼真度不断提高，满足了市场对高质量装饰材料的需求。此外，随着环保法规的趋严，印刷装饰原纸的生产更加注重环保，采用无毒、低挥发性的油墨和可回收的纸张材料，减少对环境的影响。然而，如何在保证产品质量的同时，降低生产成本，是印刷装饰原纸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印刷装饰原纸的发展将更加注重技术创新和环保性能。一方面，随着数字印刷技术的应用，印刷装饰原纸将更加个性化，能够根据客户需求定制纹理和图案，提高装饰材料的独特性和美观度。另一方面，随着可持续发展理念的推广，印刷装饰原纸将更加环保，采用生物基材料和可降解油墨，减少生产过程中的环境污染。此外，随着智能家居技术的发展，印刷装饰原纸将更加注重功能性，如抗菌、防污等特性，提高装饰材料的附加值。然而，如何在提升产品性能的同时，保证其经济性和市场竞争力，以及如何应对不同应用场景下的特殊需求，将是印刷装饰原纸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807958b7846ae" w:history="1">
        <w:r>
          <w:rPr>
            <w:rStyle w:val="Hyperlink"/>
          </w:rPr>
          <w:t>2025-2031年中国印刷装饰原纸行业现状深度调研及发展趋势预测报告</w:t>
        </w:r>
      </w:hyperlink>
      <w:r>
        <w:rPr>
          <w:rFonts w:hint="eastAsia"/>
        </w:rPr>
        <w:t>》系统分析了印刷装饰原纸行业的市场需求、市场规模及价格动态，全面梳理了印刷装饰原纸产业链结构，并对印刷装饰原纸细分市场进行了深入探究。报告基于详实数据，科学预测了印刷装饰原纸市场前景与发展趋势，重点剖析了品牌竞争格局、市场集中度及重点企业的市场地位。通过SWOT分析，报告识别了行业面临的机遇与风险，并提出了针对性发展策略与建议，为印刷装饰原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2025年印刷装饰原纸行业外部环境因素分析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2025年中国宏观经济走势及对印刷装饰原纸行业走势影响分析</w:t>
      </w:r>
      <w:r>
        <w:rPr>
          <w:rFonts w:hint="eastAsia"/>
        </w:rPr>
        <w:br/>
      </w:r>
      <w:r>
        <w:rPr>
          <w:rFonts w:hint="eastAsia"/>
        </w:rPr>
        <w:t>　　　　一、“后危机时代”印刷装饰原纸行业走势分析</w:t>
      </w:r>
      <w:r>
        <w:rPr>
          <w:rFonts w:hint="eastAsia"/>
        </w:rPr>
        <w:br/>
      </w:r>
      <w:r>
        <w:rPr>
          <w:rFonts w:hint="eastAsia"/>
        </w:rPr>
        <w:t>　　　　二、对2025年中国经济走势的判断</w:t>
      </w:r>
      <w:r>
        <w:rPr>
          <w:rFonts w:hint="eastAsia"/>
        </w:rPr>
        <w:br/>
      </w:r>
      <w:r>
        <w:rPr>
          <w:rFonts w:hint="eastAsia"/>
        </w:rPr>
        <w:t>　　　　三、外部因素对印刷装饰原纸行业走势影响分析</w:t>
      </w:r>
      <w:r>
        <w:rPr>
          <w:rFonts w:hint="eastAsia"/>
        </w:rPr>
        <w:br/>
      </w:r>
      <w:r>
        <w:rPr>
          <w:rFonts w:hint="eastAsia"/>
        </w:rPr>
        <w:t>　　第二节 印刷装饰原纸行业上下游产业价值链分析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二、印刷装饰原纸行业产业价值链分析</w:t>
      </w:r>
      <w:r>
        <w:rPr>
          <w:rFonts w:hint="eastAsia"/>
        </w:rPr>
        <w:br/>
      </w:r>
      <w:r>
        <w:rPr>
          <w:rFonts w:hint="eastAsia"/>
        </w:rPr>
        <w:t>　　　　　　1、产业链主要环节分析</w:t>
      </w:r>
      <w:r>
        <w:rPr>
          <w:rFonts w:hint="eastAsia"/>
        </w:rPr>
        <w:br/>
      </w:r>
      <w:r>
        <w:rPr>
          <w:rFonts w:hint="eastAsia"/>
        </w:rPr>
        <w:t>　　　　　　2、产业链各环节传导机制分析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第三节 印刷装饰原纸行业相关政策环境分析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2025年国内印刷装饰原纸价格走势及影响因素分析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我国印刷装饰原纸市场价格机制研究</w:t>
      </w:r>
      <w:r>
        <w:rPr>
          <w:rFonts w:hint="eastAsia"/>
        </w:rPr>
        <w:br/>
      </w:r>
      <w:r>
        <w:rPr>
          <w:rFonts w:hint="eastAsia"/>
        </w:rPr>
        <w:t>　　　　一、印刷装饰原纸市场价格构成</w:t>
      </w:r>
      <w:r>
        <w:rPr>
          <w:rFonts w:hint="eastAsia"/>
        </w:rPr>
        <w:br/>
      </w:r>
      <w:r>
        <w:rPr>
          <w:rFonts w:hint="eastAsia"/>
        </w:rPr>
        <w:t>　　　　二、印刷装饰原纸市场价格波动规律</w:t>
      </w:r>
      <w:r>
        <w:rPr>
          <w:rFonts w:hint="eastAsia"/>
        </w:rPr>
        <w:br/>
      </w:r>
      <w:r>
        <w:rPr>
          <w:rFonts w:hint="eastAsia"/>
        </w:rPr>
        <w:t>　　　　四、印刷装饰原纸价格管控机制及价格调整政策</w:t>
      </w:r>
      <w:r>
        <w:rPr>
          <w:rFonts w:hint="eastAsia"/>
        </w:rPr>
        <w:br/>
      </w:r>
      <w:r>
        <w:rPr>
          <w:rFonts w:hint="eastAsia"/>
        </w:rPr>
        <w:t>　　第二节 2025-2031年国内印刷装饰原纸价格回顾</w:t>
      </w:r>
      <w:r>
        <w:rPr>
          <w:rFonts w:hint="eastAsia"/>
        </w:rPr>
        <w:br/>
      </w:r>
      <w:r>
        <w:rPr>
          <w:rFonts w:hint="eastAsia"/>
        </w:rPr>
        <w:t>　　　　一、2025-2031年价格走势整体趋势分析</w:t>
      </w:r>
      <w:r>
        <w:rPr>
          <w:rFonts w:hint="eastAsia"/>
        </w:rPr>
        <w:br/>
      </w:r>
      <w:r>
        <w:rPr>
          <w:rFonts w:hint="eastAsia"/>
        </w:rPr>
        <w:t>　　　　二、影响2025-2031年价格走势主要因素分析</w:t>
      </w:r>
      <w:r>
        <w:rPr>
          <w:rFonts w:hint="eastAsia"/>
        </w:rPr>
        <w:br/>
      </w:r>
      <w:r>
        <w:rPr>
          <w:rFonts w:hint="eastAsia"/>
        </w:rPr>
        <w:t>　　　　　　1、政策因素分析</w:t>
      </w:r>
      <w:r>
        <w:rPr>
          <w:rFonts w:hint="eastAsia"/>
        </w:rPr>
        <w:br/>
      </w:r>
      <w:r>
        <w:rPr>
          <w:rFonts w:hint="eastAsia"/>
        </w:rPr>
        <w:t>　　　　　　2、市场因素分析</w:t>
      </w:r>
      <w:r>
        <w:rPr>
          <w:rFonts w:hint="eastAsia"/>
        </w:rPr>
        <w:br/>
      </w:r>
      <w:r>
        <w:rPr>
          <w:rFonts w:hint="eastAsia"/>
        </w:rPr>
        <w:t>　　　　　　3、技术因素分析</w:t>
      </w:r>
      <w:r>
        <w:rPr>
          <w:rFonts w:hint="eastAsia"/>
        </w:rPr>
        <w:br/>
      </w:r>
      <w:r>
        <w:rPr>
          <w:rFonts w:hint="eastAsia"/>
        </w:rPr>
        <w:t>　　　　　　4、突发事件因素分析</w:t>
      </w:r>
      <w:r>
        <w:rPr>
          <w:rFonts w:hint="eastAsia"/>
        </w:rPr>
        <w:br/>
      </w:r>
      <w:r>
        <w:rPr>
          <w:rFonts w:hint="eastAsia"/>
        </w:rPr>
        <w:t>　　　　　　5、其他因素分析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2025年上游原材料市场对印刷装饰原纸价格走势影响深度分析</w:t>
      </w:r>
      <w:r>
        <w:rPr>
          <w:rFonts w:hint="eastAsia"/>
        </w:rPr>
        <w:br/>
      </w:r>
      <w:r>
        <w:rPr>
          <w:rFonts w:hint="eastAsia"/>
        </w:rPr>
        <w:t>　　第一节 印刷装饰原纸产品主要原材料构成分析</w:t>
      </w:r>
      <w:r>
        <w:rPr>
          <w:rFonts w:hint="eastAsia"/>
        </w:rPr>
        <w:br/>
      </w:r>
      <w:r>
        <w:rPr>
          <w:rFonts w:hint="eastAsia"/>
        </w:rPr>
        <w:t>　　第二节 2025-2031年主要原材料供应情况及价格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一、主要原材料产能及供给分析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第三节 上游原材料行业议价能力分析</w:t>
      </w:r>
      <w:r>
        <w:rPr>
          <w:rFonts w:hint="eastAsia"/>
        </w:rPr>
        <w:br/>
      </w:r>
      <w:r>
        <w:rPr>
          <w:rFonts w:hint="eastAsia"/>
        </w:rPr>
        <w:t>　　第四节 上游原材料市场与印刷装饰原纸价格走势关联机制研究</w:t>
      </w:r>
      <w:r>
        <w:rPr>
          <w:rFonts w:hint="eastAsia"/>
        </w:rPr>
        <w:br/>
      </w:r>
      <w:r>
        <w:rPr>
          <w:rFonts w:hint="eastAsia"/>
        </w:rPr>
        <w:t>　　　　一、价格传导机制介绍</w:t>
      </w:r>
      <w:r>
        <w:rPr>
          <w:rFonts w:hint="eastAsia"/>
        </w:rPr>
        <w:br/>
      </w:r>
      <w:r>
        <w:rPr>
          <w:rFonts w:hint="eastAsia"/>
        </w:rPr>
        <w:t>　　　　二、上游原材料市场价格传导的周期性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三、上游原材料市场价格传导的时滞性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四、上游原材料市场价格传导的波动性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2025年国内重点经销企业印刷装饰原纸价格分析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二、2025-2031年印刷装饰原纸经销量统计</w:t>
      </w:r>
      <w:r>
        <w:rPr>
          <w:rFonts w:hint="eastAsia"/>
        </w:rPr>
        <w:br/>
      </w:r>
      <w:r>
        <w:rPr>
          <w:rFonts w:hint="eastAsia"/>
        </w:rPr>
        <w:t>　　　　三、2025-2031年印刷装饰原纸经销价格</w:t>
      </w:r>
      <w:r>
        <w:rPr>
          <w:rFonts w:hint="eastAsia"/>
        </w:rPr>
        <w:br/>
      </w:r>
      <w:r>
        <w:rPr>
          <w:rFonts w:hint="eastAsia"/>
        </w:rPr>
        <w:t>　　　　四、2025-2031年印刷装饰原纸经销量与价格预测</w:t>
      </w:r>
      <w:r>
        <w:rPr>
          <w:rFonts w:hint="eastAsia"/>
        </w:rPr>
        <w:br/>
      </w:r>
      <w:r>
        <w:rPr>
          <w:rFonts w:hint="eastAsia"/>
        </w:rPr>
        <w:t>　　　　五、企业印刷装饰原纸区域经销战略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二、2025-2031年印刷装饰原纸经销量统计</w:t>
      </w:r>
      <w:r>
        <w:rPr>
          <w:rFonts w:hint="eastAsia"/>
        </w:rPr>
        <w:br/>
      </w:r>
      <w:r>
        <w:rPr>
          <w:rFonts w:hint="eastAsia"/>
        </w:rPr>
        <w:t>　　　　三、2025-2031年印刷装饰原纸经销价格</w:t>
      </w:r>
      <w:r>
        <w:rPr>
          <w:rFonts w:hint="eastAsia"/>
        </w:rPr>
        <w:br/>
      </w:r>
      <w:r>
        <w:rPr>
          <w:rFonts w:hint="eastAsia"/>
        </w:rPr>
        <w:t>　　　　四、2025-2031年印刷装饰原纸经销量与价格预测</w:t>
      </w:r>
      <w:r>
        <w:rPr>
          <w:rFonts w:hint="eastAsia"/>
        </w:rPr>
        <w:br/>
      </w:r>
      <w:r>
        <w:rPr>
          <w:rFonts w:hint="eastAsia"/>
        </w:rPr>
        <w:t>　　　　五、企业印刷装饰原纸区域经销战略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二、2025-2031年印刷装饰原纸经销量统计</w:t>
      </w:r>
      <w:r>
        <w:rPr>
          <w:rFonts w:hint="eastAsia"/>
        </w:rPr>
        <w:br/>
      </w:r>
      <w:r>
        <w:rPr>
          <w:rFonts w:hint="eastAsia"/>
        </w:rPr>
        <w:t>　　　　三、2025-2031年印刷装饰原纸经销价格</w:t>
      </w:r>
      <w:r>
        <w:rPr>
          <w:rFonts w:hint="eastAsia"/>
        </w:rPr>
        <w:br/>
      </w:r>
      <w:r>
        <w:rPr>
          <w:rFonts w:hint="eastAsia"/>
        </w:rPr>
        <w:t>　　　　四、2025-2031年印刷装饰原纸经销量与价格预测</w:t>
      </w:r>
      <w:r>
        <w:rPr>
          <w:rFonts w:hint="eastAsia"/>
        </w:rPr>
        <w:br/>
      </w:r>
      <w:r>
        <w:rPr>
          <w:rFonts w:hint="eastAsia"/>
        </w:rPr>
        <w:t>　　　　五、企业印刷装饰原纸区域经销战略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中国印刷装饰原纸进出口市场价格调查</w:t>
      </w:r>
      <w:r>
        <w:rPr>
          <w:rFonts w:hint="eastAsia"/>
        </w:rPr>
        <w:br/>
      </w:r>
      <w:r>
        <w:rPr>
          <w:rFonts w:hint="eastAsia"/>
        </w:rPr>
        <w:t>　　第一节 印刷装饰原纸进出口市场发展现状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一、2025-2031年我国印刷装饰原纸进出口量统计</w:t>
      </w:r>
      <w:r>
        <w:rPr>
          <w:rFonts w:hint="eastAsia"/>
        </w:rPr>
        <w:br/>
      </w:r>
      <w:r>
        <w:rPr>
          <w:rFonts w:hint="eastAsia"/>
        </w:rPr>
        <w:t>　　　　二、我国印刷装饰原纸进出口地域格局分析</w:t>
      </w:r>
      <w:r>
        <w:rPr>
          <w:rFonts w:hint="eastAsia"/>
        </w:rPr>
        <w:br/>
      </w:r>
      <w:r>
        <w:rPr>
          <w:rFonts w:hint="eastAsia"/>
        </w:rPr>
        <w:t>　　第二节 2025-2031年进口价格走势及影响因素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二、影响进口价格因素</w:t>
      </w:r>
      <w:r>
        <w:rPr>
          <w:rFonts w:hint="eastAsia"/>
        </w:rPr>
        <w:br/>
      </w:r>
      <w:r>
        <w:rPr>
          <w:rFonts w:hint="eastAsia"/>
        </w:rPr>
        <w:t>　　第三节 2025-2031年进口价格走势及影响因素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一、出口价格走势</w:t>
      </w:r>
      <w:r>
        <w:rPr>
          <w:rFonts w:hint="eastAsia"/>
        </w:rPr>
        <w:br/>
      </w:r>
      <w:r>
        <w:rPr>
          <w:rFonts w:hint="eastAsia"/>
        </w:rPr>
        <w:t>　　　　二、影响出口价格因素</w:t>
      </w:r>
      <w:r>
        <w:rPr>
          <w:rFonts w:hint="eastAsia"/>
        </w:rPr>
        <w:br/>
      </w:r>
      <w:r>
        <w:rPr>
          <w:rFonts w:hint="eastAsia"/>
        </w:rPr>
        <w:t>　　第四节 2025-2031年我国印刷装饰原纸进出口价格对比</w:t>
      </w:r>
      <w:r>
        <w:rPr>
          <w:rFonts w:hint="eastAsia"/>
        </w:rPr>
        <w:br/>
      </w:r>
      <w:r>
        <w:rPr>
          <w:rFonts w:hint="eastAsia"/>
        </w:rPr>
        <w:t>　　第五节 印刷装饰原纸进出口对国内市场价格的影响分析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我国印刷装饰原纸价格专题调查</w:t>
      </w:r>
      <w:r>
        <w:rPr>
          <w:rFonts w:hint="eastAsia"/>
        </w:rPr>
        <w:br/>
      </w:r>
      <w:r>
        <w:rPr>
          <w:rFonts w:hint="eastAsia"/>
        </w:rPr>
        <w:t>　　第一节 印刷装饰原纸价格波动的特点及重要影响因素分析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一、印刷装饰原纸价格波动的的季节性</w:t>
      </w:r>
      <w:r>
        <w:rPr>
          <w:rFonts w:hint="eastAsia"/>
        </w:rPr>
        <w:br/>
      </w:r>
      <w:r>
        <w:rPr>
          <w:rFonts w:hint="eastAsia"/>
        </w:rPr>
        <w:t>　　　　二、印刷装饰原纸价格波动的的周期性</w:t>
      </w:r>
      <w:r>
        <w:rPr>
          <w:rFonts w:hint="eastAsia"/>
        </w:rPr>
        <w:br/>
      </w:r>
      <w:r>
        <w:rPr>
          <w:rFonts w:hint="eastAsia"/>
        </w:rPr>
        <w:t>　　　　三、印刷装饰原纸价格波动重要影响因素分析</w:t>
      </w:r>
      <w:r>
        <w:rPr>
          <w:rFonts w:hint="eastAsia"/>
        </w:rPr>
        <w:br/>
      </w:r>
      <w:r>
        <w:rPr>
          <w:rFonts w:hint="eastAsia"/>
        </w:rPr>
        <w:t>　　第二节 我国印刷装饰原纸产品定价策略分析</w:t>
      </w:r>
      <w:r>
        <w:rPr>
          <w:rFonts w:hint="eastAsia"/>
        </w:rPr>
        <w:br/>
      </w:r>
      <w:r>
        <w:rPr>
          <w:rFonts w:hint="eastAsia"/>
        </w:rPr>
        <w:t>　　　　一、成本导向定价法</w:t>
      </w:r>
      <w:r>
        <w:rPr>
          <w:rFonts w:hint="eastAsia"/>
        </w:rPr>
        <w:br/>
      </w:r>
      <w:r>
        <w:rPr>
          <w:rFonts w:hint="eastAsia"/>
        </w:rPr>
        <w:t>　　　　二、需求导向定价法</w:t>
      </w:r>
      <w:r>
        <w:rPr>
          <w:rFonts w:hint="eastAsia"/>
        </w:rPr>
        <w:br/>
      </w:r>
      <w:r>
        <w:rPr>
          <w:rFonts w:hint="eastAsia"/>
        </w:rPr>
        <w:t>　　　　三、竞争导向定价法</w:t>
      </w:r>
      <w:r>
        <w:rPr>
          <w:rFonts w:hint="eastAsia"/>
        </w:rPr>
        <w:br/>
      </w:r>
      <w:r>
        <w:rPr>
          <w:rFonts w:hint="eastAsia"/>
        </w:rPr>
        <w:t>　　第三节 我国印刷装饰原纸定价机制的改进趋势</w:t>
      </w:r>
      <w:r>
        <w:rPr>
          <w:rFonts w:hint="eastAsia"/>
        </w:rPr>
        <w:br/>
      </w:r>
      <w:r>
        <w:rPr>
          <w:rFonts w:hint="eastAsia"/>
        </w:rPr>
        <w:t>　　第四节 不同地域印刷装饰原纸价格水平分析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第五节 印刷装饰原纸产品经销模式及渠道价格构成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二、渠道价格构成</w:t>
      </w:r>
      <w:r>
        <w:rPr>
          <w:rFonts w:hint="eastAsia"/>
        </w:rPr>
        <w:br/>
      </w:r>
      <w:r>
        <w:rPr>
          <w:rFonts w:hint="eastAsia"/>
        </w:rPr>
        <w:t>　　　　　　1、产品出厂价构成</w:t>
      </w:r>
      <w:r>
        <w:rPr>
          <w:rFonts w:hint="eastAsia"/>
        </w:rPr>
        <w:br/>
      </w:r>
      <w:r>
        <w:rPr>
          <w:rFonts w:hint="eastAsia"/>
        </w:rPr>
        <w:t>　　　　　　2、产品零售价构成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2025-2031年我国印刷装饰原纸市场价格走势与影响因素预测</w:t>
      </w:r>
      <w:r>
        <w:rPr>
          <w:rFonts w:hint="eastAsia"/>
        </w:rPr>
        <w:br/>
      </w:r>
      <w:r>
        <w:rPr>
          <w:rFonts w:hint="eastAsia"/>
        </w:rPr>
        <w:t>　　第一节 2025-2031年我国印刷装饰原纸价格机制发展趋势预测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2025-2031年印刷装饰原纸走势及影响因素预测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　　1、原材料价格预测</w:t>
      </w:r>
      <w:r>
        <w:rPr>
          <w:rFonts w:hint="eastAsia"/>
        </w:rPr>
        <w:br/>
      </w:r>
      <w:r>
        <w:rPr>
          <w:rFonts w:hint="eastAsia"/>
        </w:rPr>
        <w:t>　　　　　　2、成本价格变动预测</w:t>
      </w:r>
      <w:r>
        <w:rPr>
          <w:rFonts w:hint="eastAsia"/>
        </w:rPr>
        <w:br/>
      </w:r>
      <w:r>
        <w:rPr>
          <w:rFonts w:hint="eastAsia"/>
        </w:rPr>
        <w:t>　　　　二、2025-2031年产品价格走势影响因素</w:t>
      </w:r>
      <w:r>
        <w:rPr>
          <w:rFonts w:hint="eastAsia"/>
        </w:rPr>
        <w:br/>
      </w:r>
      <w:r>
        <w:rPr>
          <w:rFonts w:hint="eastAsia"/>
        </w:rPr>
        <w:t>　　　　　　1、人民币汇率变化影响</w:t>
      </w:r>
      <w:r>
        <w:rPr>
          <w:rFonts w:hint="eastAsia"/>
        </w:rPr>
        <w:br/>
      </w:r>
      <w:r>
        <w:rPr>
          <w:rFonts w:hint="eastAsia"/>
        </w:rPr>
        <w:t>　　　　　　2、全球产业转移影响分析</w:t>
      </w:r>
      <w:r>
        <w:rPr>
          <w:rFonts w:hint="eastAsia"/>
        </w:rPr>
        <w:br/>
      </w:r>
      <w:r>
        <w:rPr>
          <w:rFonts w:hint="eastAsia"/>
        </w:rPr>
        <w:t>　　　　　　3、其他因素分析</w:t>
      </w:r>
      <w:r>
        <w:rPr>
          <w:rFonts w:hint="eastAsia"/>
        </w:rPr>
        <w:br/>
      </w:r>
      <w:r>
        <w:rPr>
          <w:rFonts w:hint="eastAsia"/>
        </w:rPr>
        <w:t>　　第三节 2025-2031年我国不同地区印刷装饰原纸市场价格预测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第四节 2025-2031年我国印刷装饰原纸进出口价格预测</w:t>
      </w:r>
      <w:r>
        <w:rPr>
          <w:rFonts w:hint="eastAsia"/>
        </w:rPr>
        <w:br/>
      </w:r>
      <w:r>
        <w:rPr>
          <w:rFonts w:hint="eastAsia"/>
        </w:rPr>
        <w:t>　　第五节 中:智:林:：2025-2031年印刷装饰原纸价格走势对市场影响及企业应对策略</w:t>
      </w:r>
      <w:r>
        <w:rPr>
          <w:rFonts w:hint="eastAsia"/>
        </w:rPr>
        <w:br/>
      </w:r>
      <w:r>
        <w:rPr>
          <w:rFonts w:hint="eastAsia"/>
        </w:rPr>
        <w:t>　　　　一、2025-2031年印刷装饰原纸价格变化对相关产业影响分析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二、2025-2031年印刷装饰原纸价格走势对本行业整体发展趋势影响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三、2025-2031年印刷装饰原纸价格走势对本行业竞争格局影响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　　四、针对2025-2031年印刷装饰原纸价格变化企业应采取应对策略建议</w:t>
      </w:r>
      <w:r>
        <w:rPr>
          <w:rFonts w:hint="eastAsia"/>
        </w:rPr>
        <w:br/>
      </w:r>
      <w:r>
        <w:rPr>
          <w:rFonts w:hint="eastAsia"/>
        </w:rPr>
        <w:t>　　　　　　1、挖掘渠道优势</w:t>
      </w:r>
      <w:r>
        <w:rPr>
          <w:rFonts w:hint="eastAsia"/>
        </w:rPr>
        <w:br/>
      </w:r>
      <w:r>
        <w:rPr>
          <w:rFonts w:hint="eastAsia"/>
        </w:rPr>
        <w:t>　　　　　　2、借力资本市场</w:t>
      </w:r>
      <w:r>
        <w:rPr>
          <w:rFonts w:hint="eastAsia"/>
        </w:rPr>
        <w:br/>
      </w:r>
      <w:r>
        <w:rPr>
          <w:rFonts w:hint="eastAsia"/>
        </w:rPr>
        <w:t>　　　　　　3、打造创立自主品牌</w:t>
      </w:r>
      <w:r>
        <w:rPr>
          <w:rFonts w:hint="eastAsia"/>
        </w:rPr>
        <w:br/>
      </w:r>
      <w:r>
        <w:rPr>
          <w:rFonts w:hint="eastAsia"/>
        </w:rPr>
        <w:t>　　　　　　部分图表</w:t>
      </w:r>
      <w:r>
        <w:rPr>
          <w:rFonts w:hint="eastAsia"/>
        </w:rPr>
        <w:br/>
      </w:r>
      <w:r>
        <w:rPr>
          <w:rFonts w:hint="eastAsia"/>
        </w:rPr>
        <w:t>　　图表 印刷装饰原纸产业链结构图</w:t>
      </w:r>
      <w:r>
        <w:rPr>
          <w:rFonts w:hint="eastAsia"/>
        </w:rPr>
        <w:br/>
      </w:r>
      <w:r>
        <w:rPr>
          <w:rFonts w:hint="eastAsia"/>
        </w:rPr>
        <w:t>　　图表 印刷装饰原纸行业主要下游市场需求构成</w:t>
      </w:r>
      <w:r>
        <w:rPr>
          <w:rFonts w:hint="eastAsia"/>
        </w:rPr>
        <w:br/>
      </w:r>
      <w:r>
        <w:rPr>
          <w:rFonts w:hint="eastAsia"/>
        </w:rPr>
        <w:t>　　图表 2025年中国印刷装饰原纸下游市场分布</w:t>
      </w:r>
      <w:r>
        <w:rPr>
          <w:rFonts w:hint="eastAsia"/>
        </w:rPr>
        <w:br/>
      </w:r>
      <w:r>
        <w:rPr>
          <w:rFonts w:hint="eastAsia"/>
        </w:rPr>
        <w:t>　　图表 印刷装饰原纸行业产品质量标准</w:t>
      </w:r>
      <w:r>
        <w:rPr>
          <w:rFonts w:hint="eastAsia"/>
        </w:rPr>
        <w:br/>
      </w:r>
      <w:r>
        <w:rPr>
          <w:rFonts w:hint="eastAsia"/>
        </w:rPr>
        <w:t>　　图表 印刷装饰原纸部分产品价格情况</w:t>
      </w:r>
      <w:r>
        <w:rPr>
          <w:rFonts w:hint="eastAsia"/>
        </w:rPr>
        <w:br/>
      </w:r>
      <w:r>
        <w:rPr>
          <w:rFonts w:hint="eastAsia"/>
        </w:rPr>
        <w:t>　　图表 印刷装饰原纸的产业环境“波特五力”分析模型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2025-2031年国外印刷装饰原纸产量变化图</w:t>
      </w:r>
      <w:r>
        <w:rPr>
          <w:rFonts w:hint="eastAsia"/>
        </w:rPr>
        <w:br/>
      </w:r>
      <w:r>
        <w:rPr>
          <w:rFonts w:hint="eastAsia"/>
        </w:rPr>
        <w:t>　　图表 2025-2031年国外印刷装饰原纸产量预测图</w:t>
      </w:r>
      <w:r>
        <w:rPr>
          <w:rFonts w:hint="eastAsia"/>
        </w:rPr>
        <w:br/>
      </w:r>
      <w:r>
        <w:rPr>
          <w:rFonts w:hint="eastAsia"/>
        </w:rPr>
        <w:t>　　图表 2025-2031年国内印刷装饰原纸产量变化图</w:t>
      </w:r>
      <w:r>
        <w:rPr>
          <w:rFonts w:hint="eastAsia"/>
        </w:rPr>
        <w:br/>
      </w:r>
      <w:r>
        <w:rPr>
          <w:rFonts w:hint="eastAsia"/>
        </w:rPr>
        <w:t>　　图表 2025-2031年中国印刷装饰原纸行业产能利用情况</w:t>
      </w:r>
      <w:r>
        <w:rPr>
          <w:rFonts w:hint="eastAsia"/>
        </w:rPr>
        <w:br/>
      </w:r>
      <w:r>
        <w:rPr>
          <w:rFonts w:hint="eastAsia"/>
        </w:rPr>
        <w:t>　　图表 2025-2031年国内印刷装饰原纸产量预测图</w:t>
      </w:r>
      <w:r>
        <w:rPr>
          <w:rFonts w:hint="eastAsia"/>
        </w:rPr>
        <w:br/>
      </w:r>
      <w:r>
        <w:rPr>
          <w:rFonts w:hint="eastAsia"/>
        </w:rPr>
        <w:t>　　图表 2025-2031年国内印刷装饰原纸消费量预测图</w:t>
      </w:r>
      <w:r>
        <w:rPr>
          <w:rFonts w:hint="eastAsia"/>
        </w:rPr>
        <w:br/>
      </w:r>
      <w:r>
        <w:rPr>
          <w:rFonts w:hint="eastAsia"/>
        </w:rPr>
        <w:t>　　图表 2025-2031年中国印刷装饰原纸供需状况变化图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2025-2031年中国印刷装饰原纸供需状况预测图</w:t>
      </w:r>
      <w:r>
        <w:rPr>
          <w:rFonts w:hint="eastAsia"/>
        </w:rPr>
        <w:br/>
      </w:r>
      <w:r>
        <w:rPr>
          <w:rFonts w:hint="eastAsia"/>
        </w:rPr>
        <w:t>　　图表 2025年中国印刷装饰原纸市场不同因素的价格影响力对比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2025-2031年中国印刷装饰原纸上游原料的价格走势图</w:t>
      </w:r>
      <w:r>
        <w:rPr>
          <w:rFonts w:hint="eastAsia"/>
        </w:rPr>
        <w:br/>
      </w:r>
      <w:r>
        <w:rPr>
          <w:rFonts w:hint="eastAsia"/>
        </w:rPr>
        <w:t>　　图表 2025年印刷装饰原纸上游原料价格变动情况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807958b7846ae" w:history="1">
        <w:r>
          <w:rPr>
            <w:rStyle w:val="Hyperlink"/>
          </w:rPr>
          <w:t>2025-2031年中国印刷装饰原纸行业现状深度调研及发展趋势预测报告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807958b7846ae" w:history="1">
        <w:r>
          <w:rPr>
            <w:rStyle w:val="Hyperlink"/>
          </w:rPr>
          <w:t>https://www.20087.com/1/91/YinShuaZhuangShiYuanZhiHangYeQuShiFenXi.html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热点：印刷纸有哪些种类、可印刷装饰原纸未来需求、印刷纸是什么纸、印刷装饰纸组成、可印刷的装饰薄膜、印刷原料、印刷纸的种类、印刷的原料是什么、装饰纸印刷厂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cd4e130be4423" w:history="1">
      <w:r>
        <w:rPr>
          <w:rStyle w:val="Hyperlink"/>
        </w:rPr>
        <w:t>2025-2031年中国印刷装饰原纸行业现状深度调研及发展趋势预测报告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inShuaZhuangShiYuanZhiHangYeQuShiFenXi.html" TargetMode="External" Id="R499807958b78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inShuaZhuangShiYuanZhiHangYeQuShiFenXi.html" TargetMode="External" Id="Rb57cd4e130be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2025-01-15T00:56:00Z</dcterms:created>
  <dcterms:modified xsi:type="dcterms:W3CDTF">2025-01-15T01:56:00Z</dcterms:modified>
  <dc:subject>2025-2031年中国印刷装饰原纸行业现状深度调研及发展趋势预测报告</dc:subject>
  <dc:title>2025-2031年中国印刷装饰原纸行业现状深度调研及发展趋势预测报告</dc:title>
  <cp:keywords>2025-2031年中国印刷装饰原纸行业现状深度调研及发展趋势预测报告</cp:keywords>
  <dc:description>2025-2031年中国印刷装饰原纸行业现状深度调研及发展趋势预测报告</dc:description>
</cp:coreProperties>
</file>