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3ddd998cf429a" w:history="1">
              <w:r>
                <w:rPr>
                  <w:rStyle w:val="Hyperlink"/>
                </w:rPr>
                <w:t>2025-2031年中国消费品包装行业发展研究与前景趋势报告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3ddd998cf429a" w:history="1">
              <w:r>
                <w:rPr>
                  <w:rStyle w:val="Hyperlink"/>
                </w:rPr>
                <w:t>2025-2031年中国消费品包装行业发展研究与前景趋势报告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3ddd998cf429a" w:history="1">
                <w:r>
                  <w:rPr>
                    <w:rStyle w:val="Hyperlink"/>
                  </w:rPr>
                  <w:t>https://www.20087.com/1/21/XiaoFeiPinBaoZhuangXianZhuangYuQianJingFenXi.html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品包装是商品流通与消费过程中重要的一环，承担着保护产品、传递信息、促进销售和提升用户体验的重要功能。随着市场对品牌价值认知的增强以及消费者审美需求的多样化，包装行业正从传统的功能性导向转向兼具美观性、差异化和可持续性的综合发展方向。纸质包装、塑料包装、金属容器、玻璃瓶罐等多种形式并存，各具优势。与此同时，环保法规日益严格，促使企业加快替代材料的研发，如可降解塑料、再生纸张、植物纤维模塑等新型环保材料逐步推广。此外，数字印刷、智能标签、AR互动包装等创新技术的应用，也在丰富包装的信息承载与用户体验潜力。</w:t>
      </w:r>
      <w:r>
        <w:rPr>
          <w:rFonts w:hint="eastAsia"/>
        </w:rPr>
        <w:br/>
      </w:r>
      <w:r>
        <w:rPr>
          <w:rFonts w:hint="eastAsia"/>
        </w:rPr>
        <w:t>　　未来，消费品包装将围绕智能化、绿色化、个性化三大主线持续升级。一方面，智能包装技术将加速发展，通过嵌入NFC芯片、温湿度传感器、RFID识别模块等手段，实现产品溯源、防伪验证、状态监测等功能，提高供应链透明度与安全保障水平；另一方面，低碳转型政策与公众环保意识的双重驱动，将进一步推动循环包装、零废弃设计及回收体系建设，形成“设计—使用—回收”闭环管理模式。此外，个性化定制服务也将成为增长新引擎，依托柔性制造与数字化平台，实现按需印刷与小批量定制，满足品牌营销与消费者情感联结需求。整体来看，消费品包装行业将在科技赋能与社会责任之间构建新的竞争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3ddd998cf429a" w:history="1">
        <w:r>
          <w:rPr>
            <w:rStyle w:val="Hyperlink"/>
          </w:rPr>
          <w:t>2025-2031年中国消费品包装行业发展研究与前景趋势报告</w:t>
        </w:r>
      </w:hyperlink>
      <w:r>
        <w:rPr>
          <w:rFonts w:hint="eastAsia"/>
        </w:rPr>
        <w:t>》系统梳理了消费品包装行业产业链结构，分析消费品包装行业市场规模、需求特征及价格动态，客观呈现消费品包装行业发展现状。报告研究了消费品包装技术发展现状及未来方向，结合市场趋势科学预测增长空间，并解析消费品包装重点企业的竞争格局与品牌表现。通过对消费品包装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消费品包装产业概述</w:t>
      </w:r>
      <w:r>
        <w:rPr>
          <w:rFonts w:hint="eastAsia"/>
        </w:rPr>
        <w:br/>
      </w:r>
      <w:r>
        <w:rPr>
          <w:rFonts w:hint="eastAsia"/>
        </w:rPr>
        <w:t>　　第一节 消费品包装定义与分类</w:t>
      </w:r>
      <w:r>
        <w:rPr>
          <w:rFonts w:hint="eastAsia"/>
        </w:rPr>
        <w:br/>
      </w:r>
      <w:r>
        <w:rPr>
          <w:rFonts w:hint="eastAsia"/>
        </w:rPr>
        <w:t>　　第二节 消费品包装产业链结构及关键环节剖析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消费品包装商业模式与盈利模式解析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消费品包装经济指标与行业评估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全球消费品包装市场发展综述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2019-2024年全球消费品包装市场规模及增长趋势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主要国家与地区消费品包装市场对比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2025-2031年全球消费品包装行业发展趋势与前景预测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国际消费品包装市场发展趋势及对我国启示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二、对我国消费品包装市场的借鉴意义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中国消费品包装行业市场规模分析与预测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消费品包装市场的总体规模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一、2019-2024年消费品包装市场规模变化及趋势分析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二、2025年消费品包装行业市场规模特点</w:t>
      </w:r>
      <w:r>
        <w:rPr>
          <w:rFonts w:hint="eastAsia"/>
        </w:rPr>
        <w:br/>
      </w:r>
      <w:r>
        <w:rPr>
          <w:rFonts w:hint="eastAsia"/>
        </w:rPr>
        <w:t>　　第二节 消费品包装市场规模的构成</w:t>
      </w:r>
      <w:r>
        <w:rPr>
          <w:rFonts w:hint="eastAsia"/>
        </w:rPr>
        <w:br/>
      </w:r>
      <w:r>
        <w:rPr>
          <w:rFonts w:hint="eastAsia"/>
        </w:rPr>
        <w:t>　　　　一、消费品包装客户群体特征与偏好分析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二、不同类型消费品包装市场规模分布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三、各地区消费品包装市场规模差异与特点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消费品包装市场规模的预测与展望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一、未来几年消费品包装市场规模增长预测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2024-2025年消费品包装行业技术发展现状及趋势分析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消费品包装行业技术发展现状分析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国内外消费品包装行业技术差距分析及差距形成的主要原因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消费品包装行业技术发展方向、趋势预测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提升消费品包装行业技术能力策略建议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2019-2024年中国消费品包装行业总体发展与财务状况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2019-2024年消费品包装行业规模情况</w:t>
      </w:r>
      <w:r>
        <w:rPr>
          <w:rFonts w:hint="eastAsia"/>
        </w:rPr>
        <w:br/>
      </w:r>
      <w:r>
        <w:rPr>
          <w:rFonts w:hint="eastAsia"/>
        </w:rPr>
        <w:t>　　　　一、消费品包装行业企业数量规模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二、消费品包装行业从业人员规模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三、消费品包装行业市场敏感性分析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2019-2024年消费品包装行业财务能力分析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一、消费品包装行业盈利能力</w:t>
      </w:r>
      <w:r>
        <w:rPr>
          <w:rFonts w:hint="eastAsia"/>
        </w:rPr>
        <w:br/>
      </w:r>
      <w:r>
        <w:rPr>
          <w:rFonts w:hint="eastAsia"/>
        </w:rPr>
        <w:t>　　　　二、消费品包装行业偿债能力</w:t>
      </w:r>
      <w:r>
        <w:rPr>
          <w:rFonts w:hint="eastAsia"/>
        </w:rPr>
        <w:br/>
      </w:r>
      <w:r>
        <w:rPr>
          <w:rFonts w:hint="eastAsia"/>
        </w:rPr>
        <w:t>　　　　三、消费品包装行业营运能力</w:t>
      </w:r>
      <w:r>
        <w:rPr>
          <w:rFonts w:hint="eastAsia"/>
        </w:rPr>
        <w:br/>
      </w:r>
      <w:r>
        <w:rPr>
          <w:rFonts w:hint="eastAsia"/>
        </w:rPr>
        <w:t>　　　　四、消费品包装行业发展能力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中国消费品包装行业细分市场调研与机会挖掘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消费品包装细分市场（一）市场调研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消费品包装细分市场（二）市场调研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中国消费品包装行业区域市场调研分析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2019-2024年中国消费品包装行业重点区域调研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一、重点地区（一）消费品包装市场规模与特点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二、重点地区（二）消费品包装市场规模及特点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三、重点地区（三）消费品包装市场规模及特点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四、重点地区（四）消费品包装市场规模及特点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不同区域消费品包装市场的对比与启示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二、消费品包装市场拓展策略与建议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中国消费品包装行业的营销渠道与客户分析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消费品包装行业渠道分析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二、各类渠道对消费品包装行业的影响</w:t>
      </w:r>
      <w:r>
        <w:rPr>
          <w:rFonts w:hint="eastAsia"/>
        </w:rPr>
        <w:br/>
      </w:r>
      <w:r>
        <w:rPr>
          <w:rFonts w:hint="eastAsia"/>
        </w:rPr>
        <w:t>　　　　三、主要消费品包装企业渠道策略研究</w:t>
      </w:r>
      <w:r>
        <w:rPr>
          <w:rFonts w:hint="eastAsia"/>
        </w:rPr>
        <w:br/>
      </w:r>
      <w:r>
        <w:rPr>
          <w:rFonts w:hint="eastAsia"/>
        </w:rPr>
        <w:t>　　第二节 消费品包装行业客户分析与定位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中国消费品包装行业竞争格局及策略选择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消费品包装行业总体市场竞争状况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一、消费品包装行业竞争结构分析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二、消费品包装企业竞争格局与集中度评估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三、消费品包装行业SWOT分析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消费品包装行业重点企业调研分析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消费品包装企业发展策略分析</w:t>
      </w:r>
      <w:r>
        <w:rPr>
          <w:rFonts w:hint="eastAsia"/>
        </w:rPr>
        <w:br/>
      </w:r>
      <w:r>
        <w:rPr>
          <w:rFonts w:hint="eastAsia"/>
        </w:rPr>
        <w:t>　　第一节 消费品包装市场与销售策略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消费品包装品牌战略思考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中国消费品包装行业发展环境分析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二、消费品包装行业主管部门、监管体制及相关政策法规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3、消费品包装行业的主要法律、法规和政策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4、2025年消费品包装行业法律法规和政策对行业的影响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二、消费品包装消费者需求分析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一、消费品包装技术的应用与创新</w:t>
      </w:r>
      <w:r>
        <w:rPr>
          <w:rFonts w:hint="eastAsia"/>
        </w:rPr>
        <w:br/>
      </w:r>
      <w:r>
        <w:rPr>
          <w:rFonts w:hint="eastAsia"/>
        </w:rPr>
        <w:t>　　　　二、消费品包装行业发展的技术趋势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2025-2031年消费品包装行业展趋势预测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2025-2031年消费品包装市场发展前景分析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一、消费品包装市场发展潜力</w:t>
      </w:r>
      <w:r>
        <w:rPr>
          <w:rFonts w:hint="eastAsia"/>
        </w:rPr>
        <w:br/>
      </w:r>
      <w:r>
        <w:rPr>
          <w:rFonts w:hint="eastAsia"/>
        </w:rPr>
        <w:t>　　　　二、消费品包装市场前景分析</w:t>
      </w:r>
      <w:r>
        <w:rPr>
          <w:rFonts w:hint="eastAsia"/>
        </w:rPr>
        <w:br/>
      </w:r>
      <w:r>
        <w:rPr>
          <w:rFonts w:hint="eastAsia"/>
        </w:rPr>
        <w:t>　　　　三、消费品包装细分行业发展前景分析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2025-2031年消费品包装发展趋势预测</w:t>
      </w:r>
      <w:r>
        <w:rPr>
          <w:rFonts w:hint="eastAsia"/>
        </w:rPr>
        <w:br/>
      </w:r>
      <w:r>
        <w:rPr>
          <w:rFonts w:hint="eastAsia"/>
        </w:rPr>
        <w:t>　　　　一、消费品包装发展趋势预测</w:t>
      </w:r>
      <w:r>
        <w:rPr>
          <w:rFonts w:hint="eastAsia"/>
        </w:rPr>
        <w:br/>
      </w:r>
      <w:r>
        <w:rPr>
          <w:rFonts w:hint="eastAsia"/>
        </w:rPr>
        <w:t>　　　　二、消费品包装市场规模预测</w:t>
      </w:r>
      <w:r>
        <w:rPr>
          <w:rFonts w:hint="eastAsia"/>
        </w:rPr>
        <w:br/>
      </w:r>
      <w:r>
        <w:rPr>
          <w:rFonts w:hint="eastAsia"/>
        </w:rPr>
        <w:t>　　　　三、消费品包装细分市场发展趋势预测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未来消费品包装行业挑战与机遇探讨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一、消费品包装行业挑战</w:t>
      </w:r>
      <w:r>
        <w:rPr>
          <w:rFonts w:hint="eastAsia"/>
        </w:rPr>
        <w:br/>
      </w:r>
      <w:r>
        <w:rPr>
          <w:rFonts w:hint="eastAsia"/>
        </w:rPr>
        <w:t>　　　　二、消费品包装行业机遇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消费品包装行业研究结论及建议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对消费品包装行业发展的建议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中智林.－对消费品包装企业和投资者的建议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消费品包装行业现状</w:t>
      </w:r>
      <w:r>
        <w:rPr>
          <w:rFonts w:hint="eastAsia"/>
        </w:rPr>
        <w:br/>
      </w:r>
      <w:r>
        <w:rPr>
          <w:rFonts w:hint="eastAsia"/>
        </w:rPr>
        <w:t>　　图表 消费品包装行业产业链调研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2019-2024年消费品包装行业市场容量统计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2019-2024年中国消费品包装行业市场规模情况</w:t>
      </w:r>
      <w:r>
        <w:rPr>
          <w:rFonts w:hint="eastAsia"/>
        </w:rPr>
        <w:br/>
      </w:r>
      <w:r>
        <w:rPr>
          <w:rFonts w:hint="eastAsia"/>
        </w:rPr>
        <w:t>　　图表 消费品包装行业动态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2019-2024年中国消费品包装行业销售收入统计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2019-2024年中国消费品包装行业盈利统计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2019-2024年中国消费品包装行业利润总额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2019-2024年中国消费品包装行业企业数量统计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2019-2024年中国消费品包装行业竞争力分析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2019-2024年中国消费品包装行业盈利能力分析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2019-2024年中国消费品包装行业运营能力分析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2019-2024年中国消费品包装行业偿债能力分析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2019-2024年中国消费品包装行业发展能力分析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2019-2024年中国消费品包装行业经营效益分析</w:t>
      </w:r>
      <w:r>
        <w:rPr>
          <w:rFonts w:hint="eastAsia"/>
        </w:rPr>
        <w:br/>
      </w:r>
      <w:r>
        <w:rPr>
          <w:rFonts w:hint="eastAsia"/>
        </w:rPr>
        <w:t>　　图表 消费品包装行业竞争对手分析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**地区消费品包装市场规模</w:t>
      </w:r>
      <w:r>
        <w:rPr>
          <w:rFonts w:hint="eastAsia"/>
        </w:rPr>
        <w:br/>
      </w:r>
      <w:r>
        <w:rPr>
          <w:rFonts w:hint="eastAsia"/>
        </w:rPr>
        <w:t>　　图表 **地区消费品包装行业市场需求</w:t>
      </w:r>
      <w:r>
        <w:rPr>
          <w:rFonts w:hint="eastAsia"/>
        </w:rPr>
        <w:br/>
      </w:r>
      <w:r>
        <w:rPr>
          <w:rFonts w:hint="eastAsia"/>
        </w:rPr>
        <w:t>　　图表 **地区消费品包装市场调研</w:t>
      </w:r>
      <w:r>
        <w:rPr>
          <w:rFonts w:hint="eastAsia"/>
        </w:rPr>
        <w:br/>
      </w:r>
      <w:r>
        <w:rPr>
          <w:rFonts w:hint="eastAsia"/>
        </w:rPr>
        <w:t>　　图表 **地区消费品包装行业市场需求分析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**地区消费品包装市场规模</w:t>
      </w:r>
      <w:r>
        <w:rPr>
          <w:rFonts w:hint="eastAsia"/>
        </w:rPr>
        <w:br/>
      </w:r>
      <w:r>
        <w:rPr>
          <w:rFonts w:hint="eastAsia"/>
        </w:rPr>
        <w:t>　　图表 **地区消费品包装行业市场需求</w:t>
      </w:r>
      <w:r>
        <w:rPr>
          <w:rFonts w:hint="eastAsia"/>
        </w:rPr>
        <w:br/>
      </w:r>
      <w:r>
        <w:rPr>
          <w:rFonts w:hint="eastAsia"/>
        </w:rPr>
        <w:t>　　图表 **地区消费品包装市场调研</w:t>
      </w:r>
      <w:r>
        <w:rPr>
          <w:rFonts w:hint="eastAsia"/>
        </w:rPr>
        <w:br/>
      </w:r>
      <w:r>
        <w:rPr>
          <w:rFonts w:hint="eastAsia"/>
        </w:rPr>
        <w:t>　　图表 **地区消费品包装行业市场需求分析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2025-2031年中国消费品包装行业信息化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2025-2031年中国消费品包装行业市场容量预测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2025-2031年中国消费品包装行业市场规模预测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2025-2031年中国消费品包装行业风险分析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2025-2031年中国消费品包装市场前景分析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2025-2031年中国消费品包装行业发展趋势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3ddd998cf429a" w:history="1">
        <w:r>
          <w:rPr>
            <w:rStyle w:val="Hyperlink"/>
          </w:rPr>
          <w:t>2025-2031年中国消费品包装行业发展研究与前景趋势报告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3ddd998cf429a" w:history="1">
        <w:r>
          <w:rPr>
            <w:rStyle w:val="Hyperlink"/>
          </w:rPr>
          <w:t>https://www.20087.com/1/21/XiaoFeiPinBaoZhuangXianZhuangYuQianJingFenXi.html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热点：产品包装类型有哪些、消费品包装物租金交消费税吗、关于包装、消费品包装物押金的消费税处理办法、零售包装、消费品包装物押金、什么是商品包装、消费品包装属于什么包装、食品包装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cf321ce06433b" w:history="1">
      <w:r>
        <w:rPr>
          <w:rStyle w:val="Hyperlink"/>
        </w:rPr>
        <w:t>2025-2031年中国消费品包装行业发展研究与前景趋势报告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XiaoFeiPinBaoZhuangXianZhuangYuQianJingFenXi.html" TargetMode="External" Id="R05d3ddd998cf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XiaoFeiPinBaoZhuangXianZhuangYuQianJingFenXi.html" TargetMode="External" Id="R8f4cf321ce06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2025-05-20T05:45:34Z</dcterms:created>
  <dcterms:modified xsi:type="dcterms:W3CDTF">2025-05-20T06:45:34Z</dcterms:modified>
  <dc:subject>2025-2031年中国消费品包装行业发展研究与前景趋势报告</dc:subject>
  <dc:title>2025-2031年中国消费品包装行业发展研究与前景趋势报告</dc:title>
  <cp:keywords>2025-2031年中国消费品包装行业发展研究与前景趋势报告</cp:keywords>
  <dc:description>2025-2031年中国消费品包装行业发展研究与前景趋势报告</dc:description>
</cp:coreProperties>
</file>