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d6772bbe84dac" w:history="1">
              <w:r>
                <w:rPr>
                  <w:rStyle w:val="Hyperlink"/>
                </w:rPr>
                <w:t>2026-2032年全球与中国压力衬衫行业市场分析及前景趋势预测报告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d6772bbe84dac" w:history="1">
              <w:r>
                <w:rPr>
                  <w:rStyle w:val="Hyperlink"/>
                </w:rPr>
                <w:t>2026-2032年全球与中国压力衬衫行业市场分析及前景趋势预测报告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d6772bbe84dac" w:history="1">
                <w:r>
                  <w:rPr>
                    <w:rStyle w:val="Hyperlink"/>
                  </w:rPr>
                  <w:t>https://www.20087.com/2/71/YaLiChenShanDeXianZhuangYuFaZhanQianJing.html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衬衫是功能性运动与康复服饰，通过梯度压缩设计促进血液循环、减少肌肉震颤并加速恢复，广泛应用于跑步、骑行及术后康复场景。压力衬衫采用高弹力氨纶与尼龙混纺，强调分区压力控制、透气排汗与无缝编织工艺。然而，行业面临压力值标注不规范、尺码适配困难及功效夸大等问题。多数品牌未公布具体mmHg压力数据，仅以“轻/中/强”模糊描述；同时，亚洲人体型与欧美版型差异导致实际压力分布偏离设计预期。此外，“提升运动表现”等宣称缺乏大规模运动生理学验证，易引发消费者误解。</w:t>
      </w:r>
      <w:r>
        <w:rPr>
          <w:rFonts w:hint="eastAsia"/>
        </w:rPr>
        <w:br/>
      </w:r>
      <w:r>
        <w:rPr>
          <w:rFonts w:hint="eastAsia"/>
        </w:rPr>
        <w:t>　　未来，压力衬衫将向动态压力调节、生物传感集成与个性化裁剪升级。形状记忆合金纤维可随体温或运动强度自动调整压缩力；嵌入柔性电极监测肌电活动，反馈训练负荷。在制造端，3D身体扫描驱动的按需生产将实现毫米级合体度。随着运动科学普及与精准健康兴起，压力衬衫将从“通用压缩衣”转型为数据驱动、实时响应、个体适配的智能运动装备，其发展方向是生理有效性、穿戴舒适性与科技融合度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d6772bbe84dac" w:history="1">
        <w:r>
          <w:rPr>
            <w:rStyle w:val="Hyperlink"/>
          </w:rPr>
          <w:t>2026-2032年全球与中国压力衬衫行业市场分析及前景趋势预测报告</w:t>
        </w:r>
      </w:hyperlink>
      <w:r>
        <w:rPr>
          <w:rFonts w:hint="eastAsia"/>
        </w:rPr>
        <w:t>》系统分析了压力衬衫行业的市场规模、市场需求及价格波动，深入探讨了压力衬衫产业链关键环节及各细分市场特点。报告基于权威数据，科学预测了压力衬衫市场前景与发展趋势，同时评估了压力衬衫重点企业的经营状况，包括品牌影响力、市场集中度及竞争格局。通过SWOT分析，报告揭示了压力衬衫行业面临的风险与机遇，为压力衬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按产品类型细分，全球压力衬衫市场规模2020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男式</w:t>
      </w:r>
      <w:r>
        <w:rPr>
          <w:rFonts w:hint="eastAsia"/>
        </w:rPr>
        <w:br/>
      </w:r>
      <w:r>
        <w:rPr>
          <w:rFonts w:hint="eastAsia"/>
        </w:rPr>
        <w:t>　　　　1.3.3 女式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按应用细分，全球压力衬衫市场规模2020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大卖场和超市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线上超市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压力衬衫行业发展总体概况</w:t>
      </w:r>
      <w:r>
        <w:rPr>
          <w:rFonts w:hint="eastAsia"/>
        </w:rPr>
        <w:br/>
      </w:r>
      <w:r>
        <w:rPr>
          <w:rFonts w:hint="eastAsia"/>
        </w:rPr>
        <w:t>　　　　1.5.2 压力衬衫行业发展主要特点</w:t>
      </w:r>
      <w:r>
        <w:rPr>
          <w:rFonts w:hint="eastAsia"/>
        </w:rPr>
        <w:br/>
      </w:r>
      <w:r>
        <w:rPr>
          <w:rFonts w:hint="eastAsia"/>
        </w:rPr>
        <w:t>　　　　1.5.3 压力衬衫行业发展影响因素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压力衬衫有利因素</w:t>
      </w:r>
      <w:r>
        <w:rPr>
          <w:rFonts w:hint="eastAsia"/>
        </w:rPr>
        <w:br/>
      </w:r>
      <w:r>
        <w:rPr>
          <w:rFonts w:hint="eastAsia"/>
        </w:rPr>
        <w:t>　　　　1.5.3 .2 压力衬衫不利因素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全球市场，近三年压力衬衫主要企业占有率及排名（按销量）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压力衬衫主要企业在国际市场占有率（按销量，2022-2025）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2024年压力衬衫主要企业在国际市场排名（按销量）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全球市场主要企业压力衬衫销量（2022-2025）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全球市场，近三年压力衬衫主要企业占有率及排名（按收入）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压力衬衫主要企业在国际市场占有率（按收入，2022-2025）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2024年压力衬衫主要企业在国际市场排名（按收入）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全球市场主要企业压力衬衫销售收入（2022-2025）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全球市场主要企业压力衬衫销售价格（2022-2025）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中国市场，近三年压力衬衫主要企业占有率及排名（按销量）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压力衬衫主要企业在中国市场占有率（按销量，2022-2025）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2024年压力衬衫主要企业在中国市场排名（按销量）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中国市场主要企业压力衬衫销量（2022-2025）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中国市场，近三年压力衬衫主要企业占有率及排名（按收入）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压力衬衫主要企业在中国市场占有率（按收入，2022-2025）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2024年压力衬衫主要企业在中国市场排名（按收入）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中国市场主要企业压力衬衫销售收入（2022-2025）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全球主要厂商压力衬衫总部及产地分布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全球主要厂商成立时间及压力衬衫商业化日期</w:t>
      </w:r>
      <w:r>
        <w:rPr>
          <w:rFonts w:hint="eastAsia"/>
        </w:rPr>
        <w:br/>
      </w:r>
      <w:r>
        <w:rPr>
          <w:rFonts w:hint="eastAsia"/>
        </w:rPr>
        <w:t>　　2.8 全球主要厂商压力衬衫产品类型及应用</w:t>
      </w:r>
      <w:r>
        <w:rPr>
          <w:rFonts w:hint="eastAsia"/>
        </w:rPr>
        <w:br/>
      </w:r>
      <w:r>
        <w:rPr>
          <w:rFonts w:hint="eastAsia"/>
        </w:rPr>
        <w:t>　　2.9 压力衬衫行业集中度、竞争程度分析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压力衬衫行业集中度分析：2024年全球Top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全球压力衬衫第一梯队、第二梯队和第三梯队生产商（品牌）及市场份额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全球压力衬衫总体规模分析</w:t>
      </w:r>
      <w:r>
        <w:rPr>
          <w:rFonts w:hint="eastAsia"/>
        </w:rPr>
        <w:br/>
      </w:r>
      <w:r>
        <w:rPr>
          <w:rFonts w:hint="eastAsia"/>
        </w:rPr>
        <w:t>　　3.1 全球压力衬衫供需现状及预测（2020-2032）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全球压力衬衫产能、产量、产能利用率及发展趋势（2020-2032）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全球压力衬衫产量、需求量及发展趋势（2020-2032）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全球主要地区压力衬衫产量及发展趋势（2020-2032）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全球主要地区压力衬衫产量（2020-2025）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全球主要地区压力衬衫产量（2026-2032）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全球主要地区压力衬衫产量市场份额（2020-2032）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中国压力衬衫供需现状及预测（2020-2032）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中国压力衬衫产能、产量、产能利用率及发展趋势（2020-2032）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中国压力衬衫产量、市场需求量及发展趋势（2020-2032）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中国市场压力衬衫进出口（2020-2032）</w:t>
      </w:r>
      <w:r>
        <w:rPr>
          <w:rFonts w:hint="eastAsia"/>
        </w:rPr>
        <w:br/>
      </w:r>
      <w:r>
        <w:rPr>
          <w:rFonts w:hint="eastAsia"/>
        </w:rPr>
        <w:t>　　3.4 全球压力衬衫销量及销售额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全球市场压力衬衫销售额（2020-2032）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全球市场压力衬衫销量（2020-2032）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全球市场压力衬衫价格趋势（2020-2032）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全球压力衬衫主要地区分析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全球主要地区压力衬衫市场规模分析：2020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全球主要地区压力衬衫销售收入及市场份额（2020-2025年）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全球主要地区压力衬衫销售收入预测（2026-2032年）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全球主要地区压力衬衫销量分析：2020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全球主要地区压力衬衫销量及市场份额（2020-2025年）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全球主要地区压力衬衫销量及市场份额预测（2026-2032）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北美市场压力衬衫销量、收入及增长率（2020-2032）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欧洲市场压力衬衫销量、收入及增长率（2020-2032）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中国市场压力衬衫销量、收入及增长率（2020-2032）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日本市场压力衬衫销量、收入及增长率（2020-2032）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东南亚市场压力衬衫销量、收入及增长率（2020-2032）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印度市场压力衬衫销量、收入及增长率（2020-2032）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压力衬衫销量、收入、价格及毛利率（2020-2025）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不同产品类型压力衬衫分析</w:t>
      </w:r>
      <w:r>
        <w:rPr>
          <w:rFonts w:hint="eastAsia"/>
        </w:rPr>
        <w:br/>
      </w:r>
      <w:r>
        <w:rPr>
          <w:rFonts w:hint="eastAsia"/>
        </w:rPr>
        <w:t>　　6.1 全球不同产品类型压力衬衫销量（2020-2032）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全球不同产品类型压力衬衫销量及市场份额（2020-2025）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全球不同产品类型压力衬衫销量预测（2026-2032）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全球不同产品类型压力衬衫收入（2020-2032）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全球不同产品类型压力衬衫收入及市场份额（2020-2025）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全球不同产品类型压力衬衫收入预测（2026-2032）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全球不同产品类型压力衬衫价格走势（2020-2032）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中国不同产品类型压力衬衫销量（2020-2032）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中国不同产品类型压力衬衫销量预测（2026-2032）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中国不同产品类型压力衬衫销量及市场份额（2020-2025）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中国不同产品类型压力衬衫收入（2020-2032）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中国不同产品类型压力衬衫收入及市场份额（2020-2025）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中国不同产品类型压力衬衫收入预测（2026-2032）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不同应用压力衬衫分析</w:t>
      </w:r>
      <w:r>
        <w:rPr>
          <w:rFonts w:hint="eastAsia"/>
        </w:rPr>
        <w:br/>
      </w:r>
      <w:r>
        <w:rPr>
          <w:rFonts w:hint="eastAsia"/>
        </w:rPr>
        <w:t>　　7.1 全球不同应用压力衬衫销量（2020-2032）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全球不同应用压力衬衫销量及市场份额（2020-2025）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全球不同应用压力衬衫销量预测（2026-2032）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全球不同应用压力衬衫收入（2020-2032）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全球不同应用压力衬衫收入及市场份额（2020-2025）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全球不同应用压力衬衫收入预测（2026-2032）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全球不同应用压力衬衫价格走势（2020-2032）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中国不同应用压力衬衫销量（2020-2032）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中国不同应用压力衬衫销量及市场份额（2020-2025）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中国不同应用压力衬衫销量预测（2026-2032）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中国不同应用压力衬衫收入（2020-2032）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中国不同应用压力衬衫收入及市场份额（2020-2025）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中国不同应用压力衬衫收入预测（2026-2032）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压力衬衫行业发展趋势</w:t>
      </w:r>
      <w:r>
        <w:rPr>
          <w:rFonts w:hint="eastAsia"/>
        </w:rPr>
        <w:br/>
      </w:r>
      <w:r>
        <w:rPr>
          <w:rFonts w:hint="eastAsia"/>
        </w:rPr>
        <w:t>　　8.2 压力衬衫行业主要驱动因素</w:t>
      </w:r>
      <w:r>
        <w:rPr>
          <w:rFonts w:hint="eastAsia"/>
        </w:rPr>
        <w:br/>
      </w:r>
      <w:r>
        <w:rPr>
          <w:rFonts w:hint="eastAsia"/>
        </w:rPr>
        <w:t>　　8.3 压力衬衫中国企业SWOT分析</w:t>
      </w:r>
      <w:r>
        <w:rPr>
          <w:rFonts w:hint="eastAsia"/>
        </w:rPr>
        <w:br/>
      </w:r>
      <w:r>
        <w:rPr>
          <w:rFonts w:hint="eastAsia"/>
        </w:rPr>
        <w:t>　　8.4 中国压力衬衫行业政策环境分析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压力衬衫行业产业链简介</w:t>
      </w:r>
      <w:r>
        <w:rPr>
          <w:rFonts w:hint="eastAsia"/>
        </w:rPr>
        <w:br/>
      </w:r>
      <w:r>
        <w:rPr>
          <w:rFonts w:hint="eastAsia"/>
        </w:rPr>
        <w:t>　　　　9.1.1 压力衬衫行业供应链分析</w:t>
      </w:r>
      <w:r>
        <w:rPr>
          <w:rFonts w:hint="eastAsia"/>
        </w:rPr>
        <w:br/>
      </w:r>
      <w:r>
        <w:rPr>
          <w:rFonts w:hint="eastAsia"/>
        </w:rPr>
        <w:t>　　　　9.1.2 压力衬衫主要原料及供应情况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压力衬衫行业采购模式</w:t>
      </w:r>
      <w:r>
        <w:rPr>
          <w:rFonts w:hint="eastAsia"/>
        </w:rPr>
        <w:br/>
      </w:r>
      <w:r>
        <w:rPr>
          <w:rFonts w:hint="eastAsia"/>
        </w:rPr>
        <w:t>　　9.3 压力衬衫行业生产模式</w:t>
      </w:r>
      <w:r>
        <w:rPr>
          <w:rFonts w:hint="eastAsia"/>
        </w:rPr>
        <w:br/>
      </w:r>
      <w:r>
        <w:rPr>
          <w:rFonts w:hint="eastAsia"/>
        </w:rPr>
        <w:t>　　9.4 压力衬衫行业销售模式及销售渠道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按产品类型细分，全球压力衬衫市场规模2020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按应用细分，全球压力衬衫市场规模（CAGR）2020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压力衬衫行业发展主要特点</w:t>
      </w:r>
      <w:r>
        <w:rPr>
          <w:rFonts w:hint="eastAsia"/>
        </w:rPr>
        <w:br/>
      </w:r>
      <w:r>
        <w:rPr>
          <w:rFonts w:hint="eastAsia"/>
        </w:rPr>
        <w:t>　　表 4： 压力衬衫行业发展有利因素分析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压力衬衫行业发展不利因素分析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进入压力衬衫行业壁垒</w:t>
      </w:r>
      <w:r>
        <w:rPr>
          <w:rFonts w:hint="eastAsia"/>
        </w:rPr>
        <w:br/>
      </w:r>
      <w:r>
        <w:rPr>
          <w:rFonts w:hint="eastAsia"/>
        </w:rPr>
        <w:t>　　表 7： 压力衬衫主要企业在国际市场占有率（按销量，2022-2025）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2024年压力衬衫主要企业在国际市场排名（按销量）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全球市场主要企业压力衬衫销量（2022-2025）&amp;（千件）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压力衬衫主要企业在国际市场占有率（按收入，2022-2025）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2024年压力衬衫主要企业在国际市场排名（按收入）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全球市场主要企业压力衬衫销售收入（2022-2025）&amp;（万元）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全球市场主要企业压力衬衫销售价格（2022-2025）&amp;（元/件）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压力衬衫主要企业在中国市场占有率（按销量，2022-2025）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2024年压力衬衫主要企业在中国市场排名（按销量）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中国市场主要企业压力衬衫销量（2022-2025）&amp;（千件）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压力衬衫主要企业在中国市场占有率（按收入，2022-2025）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2024年压力衬衫主要企业在中国市场排名（按收入）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中国市场主要企业压力衬衫销售收入（2022-2025）&amp;（万元）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全球主要厂商压力衬衫总部及产地分布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全球主要厂商成立时间及压力衬衫商业化日期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全球主要厂商压力衬衫产品类型及应用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2024年全球压力衬衫主要厂商市场地位（第一梯队、第二梯队和第三梯队）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全球压力衬衫市场投资、并购等现状分析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全球主要地区压力衬衫产量增速（CAGR）：（2020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全球主要地区压力衬衫产量（2020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全球主要地区压力衬衫产量（2020-2025）&amp;（千件）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全球主要地区压力衬衫产量（2026-2032）&amp;（千件）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全球主要地区压力衬衫产量市场份额（2020-2025）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全球主要地区压力衬衫产量（2026-2032）&amp;（千件）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中国市场压力衬衫产量、销量、进出口（2020-2025年）&amp;（千件）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中国市场压力衬衫产量、销量、进出口预测（2026-2032）&amp;（千件）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全球主要地区压力衬衫销售收入增速：（2020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全球主要地区压力衬衫销售收入（2020-2025）&amp;（万元）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全球主要地区压力衬衫销售收入市场份额（2020-2025）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全球主要地区压力衬衫收入（2026-2032）&amp;（万元）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全球主要地区压力衬衫收入市场份额（2026-2032）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全球主要地区压力衬衫销量（千件）：2020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全球主要地区压力衬衫销量（2020-2025）&amp;（千件）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全球主要地区压力衬衫销量市场份额（2020-2025）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全球主要地区压力衬衫销量（2026-2032）&amp;（千件）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全球主要地区压力衬衫销量份额（2026-2032）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压力衬衫生产基地、销售区域、竞争对手及市场地位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压力衬衫产品规格、参数及市场应用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压力衬衫销量（千件）、收入（万元）、价格（元/件）及毛利率（2020-2025）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全球不同产品类型压力衬衫销量（2020-2025年）&amp;（千件）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全球不同产品类型压力衬衫销量市场份额（2020-2025）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全球不同产品类型压力衬衫销量预测（2026-2032）&amp;（千件）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全球市场不同产品类型压力衬衫销量市场份额预测（2026-2032）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全球不同产品类型压力衬衫收入（2020-2025年）&amp;（万元）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全球不同产品类型压力衬衫收入市场份额（2020-2025）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全球不同产品类型压力衬衫收入预测（2026-2032）&amp;（万元）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全球不同产品类型压力衬衫收入市场份额预测（2026-2032）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中国不同产品类型压力衬衫销量预测（2026-2032）&amp;（千件）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全球市场不同产品类型压力衬衫销量市场份额预测（2026-2032）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中国不同产品类型压力衬衫销量（2020-2025年）&amp;（千件）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中国不同产品类型压力衬衫销量市场份额（2020-2025）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中国不同产品类型压力衬衫收入（2020-2025年）&amp;（万元）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中国不同产品类型压力衬衫收入市场份额（2020-2025）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中国不同产品类型压力衬衫收入预测（2026-2032）&amp;（万元）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中国不同产品类型压力衬衫收入市场份额预测（2026-2032）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全球不同应用压力衬衫销量（2020-2025年）&amp;（千件）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全球不同应用压力衬衫销量市场份额（2020-2025）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全球不同应用压力衬衫销量预测（2026-2032）&amp;（千件）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全球市场不同应用压力衬衫销量市场份额预测（2026-2032）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全球不同应用压力衬衫收入（2020-2025年）&amp;（万元）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全球不同应用压力衬衫收入市场份额（2020-2025）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全球不同应用压力衬衫收入预测（2026-2032）&amp;（万元）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全球不同应用压力衬衫收入市场份额预测（2026-2032）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中国不同应用压力衬衫销量（2020-2025年）&amp;（千件）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中国不同应用压力衬衫销量市场份额（2020-2025）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中国不同应用压力衬衫销量预测（2026-2032）&amp;（千件）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中国市场不同应用压力衬衫销量市场份额预测（2026-2032）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中国不同应用压力衬衫收入（2020-2025年）&amp;（万元）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中国不同应用压力衬衫收入市场份额（2020-2025）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中国不同应用压力衬衫收入预测（2026-2032）&amp;（万元）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中国不同应用压力衬衫收入市场份额预测（2026-2032）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压力衬衫行业发展趋势</w:t>
      </w:r>
      <w:r>
        <w:rPr>
          <w:rFonts w:hint="eastAsia"/>
        </w:rPr>
        <w:br/>
      </w:r>
      <w:r>
        <w:rPr>
          <w:rFonts w:hint="eastAsia"/>
        </w:rPr>
        <w:t>　　表 146： 压力衬衫行业主要驱动因素</w:t>
      </w:r>
      <w:r>
        <w:rPr>
          <w:rFonts w:hint="eastAsia"/>
        </w:rPr>
        <w:br/>
      </w:r>
      <w:r>
        <w:rPr>
          <w:rFonts w:hint="eastAsia"/>
        </w:rPr>
        <w:t>　　表 147： 压力衬衫行业供应链分析</w:t>
      </w:r>
      <w:r>
        <w:rPr>
          <w:rFonts w:hint="eastAsia"/>
        </w:rPr>
        <w:br/>
      </w:r>
      <w:r>
        <w:rPr>
          <w:rFonts w:hint="eastAsia"/>
        </w:rPr>
        <w:t>　　表 148： 压力衬衫上游原料供应商</w:t>
      </w:r>
      <w:r>
        <w:rPr>
          <w:rFonts w:hint="eastAsia"/>
        </w:rPr>
        <w:br/>
      </w:r>
      <w:r>
        <w:rPr>
          <w:rFonts w:hint="eastAsia"/>
        </w:rPr>
        <w:t>　　表 149： 压力衬衫主要地区不同应用客户分析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压力衬衫典型经销商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压力衬衫产品图片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全球不同产品类型压力衬衫销售额2020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全球不同产品类型压力衬衫市场份额2024 &amp; 2032</w:t>
      </w:r>
      <w:r>
        <w:rPr>
          <w:rFonts w:hint="eastAsia"/>
        </w:rPr>
        <w:br/>
      </w:r>
      <w:r>
        <w:rPr>
          <w:rFonts w:hint="eastAsia"/>
        </w:rPr>
        <w:t>　　图 4： 男式产品图片</w:t>
      </w:r>
      <w:r>
        <w:rPr>
          <w:rFonts w:hint="eastAsia"/>
        </w:rPr>
        <w:br/>
      </w:r>
      <w:r>
        <w:rPr>
          <w:rFonts w:hint="eastAsia"/>
        </w:rPr>
        <w:t>　　图 5： 女式产品图片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全球不同应用压力衬衫市场份额2024 &amp; 2032</w:t>
      </w:r>
      <w:r>
        <w:rPr>
          <w:rFonts w:hint="eastAsia"/>
        </w:rPr>
        <w:br/>
      </w:r>
      <w:r>
        <w:rPr>
          <w:rFonts w:hint="eastAsia"/>
        </w:rPr>
        <w:t>　　图 8： 大卖场和超市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线上超市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2024年全球前五大生产商压力衬衫市场份额</w:t>
      </w:r>
      <w:r>
        <w:rPr>
          <w:rFonts w:hint="eastAsia"/>
        </w:rPr>
        <w:br/>
      </w:r>
      <w:r>
        <w:rPr>
          <w:rFonts w:hint="eastAsia"/>
        </w:rPr>
        <w:t>　　图 13： 2024年全球压力衬衫第一梯队、第二梯队和第三梯队厂商及市场份额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全球压力衬衫产能、产量、产能利用率及发展趋势（2020-2032）&amp;（千件）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全球压力衬衫产量、需求量及发展趋势（2020-2032）&amp;（千件）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全球主要地区压力衬衫产量市场份额（2020-2032）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中国压力衬衫产能、产量、产能利用率及发展趋势（2020-2032）&amp;（千件）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中国压力衬衫产量、市场需求量及发展趋势（2020-2032）&amp;（千件）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全球压力衬衫市场销售额及增长率：（2020-2032）&amp;（万元）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全球市场压力衬衫市场规模：2020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全球市场压力衬衫销量及增长率（2020-2032）&amp;（千件）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全球市场压力衬衫价格趋势（2020-2032）&amp;（元/件）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全球主要地区压力衬衫销售收入（2020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全球主要地区压力衬衫销售收入市场份额（2020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北美市场压力衬衫销量及增长率（2020-2032）&amp;（千件）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北美市场压力衬衫收入及增长率（2020-2032）&amp;（万元）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欧洲市场压力衬衫销量及增长率（2020-2032）&amp;（千件）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欧洲市场压力衬衫收入及增长率（2020-2032）&amp;（万元）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中国市场压力衬衫销量及增长率（2020-2032）&amp;（千件）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中国市场压力衬衫收入及增长率（2020-2032）&amp;（万元）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日本市场压力衬衫销量及增长率（2020-2032）&amp;（千件）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日本市场压力衬衫收入及增长率（2020-2032）&amp;（万元）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东南亚市场压力衬衫销量及增长率（2020-2032）&amp;（千件）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东南亚市场压力衬衫收入及增长率（2020-2032）&amp;（万元）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印度市场压力衬衫销量及增长率（2020-2032）&amp;（千件）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印度市场压力衬衫收入及增长率（2020-2032）&amp;（万元）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全球不同产品类型压力衬衫价格走势（2020-2032）&amp;（元/件）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全球不同应用压力衬衫价格走势（2020-2032）&amp;（元/件）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压力衬衫中国企业SWOT分析</w:t>
      </w:r>
      <w:r>
        <w:rPr>
          <w:rFonts w:hint="eastAsia"/>
        </w:rPr>
        <w:br/>
      </w:r>
      <w:r>
        <w:rPr>
          <w:rFonts w:hint="eastAsia"/>
        </w:rPr>
        <w:t>　　图 40： 压力衬衫产业链</w:t>
      </w:r>
      <w:r>
        <w:rPr>
          <w:rFonts w:hint="eastAsia"/>
        </w:rPr>
        <w:br/>
      </w:r>
      <w:r>
        <w:rPr>
          <w:rFonts w:hint="eastAsia"/>
        </w:rPr>
        <w:t>　　图 41： 压力衬衫行业采购模式分析</w:t>
      </w:r>
      <w:r>
        <w:rPr>
          <w:rFonts w:hint="eastAsia"/>
        </w:rPr>
        <w:br/>
      </w:r>
      <w:r>
        <w:rPr>
          <w:rFonts w:hint="eastAsia"/>
        </w:rPr>
        <w:t>　　图 42： 压力衬衫行业生产模式</w:t>
      </w:r>
      <w:r>
        <w:rPr>
          <w:rFonts w:hint="eastAsia"/>
        </w:rPr>
        <w:br/>
      </w:r>
      <w:r>
        <w:rPr>
          <w:rFonts w:hint="eastAsia"/>
        </w:rPr>
        <w:t>　　图 43： 压力衬衫行业销售模式分析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d6772bbe84dac" w:history="1">
        <w:r>
          <w:rPr>
            <w:rStyle w:val="Hyperlink"/>
          </w:rPr>
          <w:t>2026-2032年全球与中国压力衬衫行业市场分析及前景趋势预测报告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d6772bbe84dac" w:history="1">
        <w:r>
          <w:rPr>
            <w:rStyle w:val="Hyperlink"/>
          </w:rPr>
          <w:t>https://www.20087.com/2/71/YaLiChenShanDeXianZhuangYuFaZhanQianJing.html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663937fe24fcb" w:history="1">
      <w:r>
        <w:rPr>
          <w:rStyle w:val="Hyperlink"/>
        </w:rPr>
        <w:t>2026-2032年全球与中国压力衬衫行业市场分析及前景趋势预测报告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aLiChenShanDeXianZhuangYuFaZhanQianJing.html" TargetMode="External" Id="Rd41d6772bbe8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aLiChenShanDeXianZhuangYuFaZhanQianJing.html" TargetMode="External" Id="R35b663937fe2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2025-11-13T06:30:11Z</dcterms:created>
  <dcterms:modified xsi:type="dcterms:W3CDTF">2025-11-13T07:30:11Z</dcterms:modified>
  <dc:subject>2026-2032年全球与中国压力衬衫行业市场分析及前景趋势预测报告</dc:subject>
  <dc:title>2026-2032年全球与中国压力衬衫行业市场分析及前景趋势预测报告</dc:title>
  <cp:keywords>2026-2032年全球与中国压力衬衫行业市场分析及前景趋势预测报告</cp:keywords>
  <dc:description>2026-2032年全球与中国压力衬衫行业市场分析及前景趋势预测报告</dc:description>
</cp:coreProperties>
</file>