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ea9264df84aaf" w:history="1">
              <w:r>
                <w:rPr>
                  <w:rStyle w:val="Hyperlink"/>
                </w:rPr>
                <w:t>2025-2031年中国计时沙漏市场现状与前景趋势预测报告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ea9264df84aaf" w:history="1">
              <w:r>
                <w:rPr>
                  <w:rStyle w:val="Hyperlink"/>
                </w:rPr>
                <w:t>2025-2031年中国计时沙漏市场现状与前景趋势预测报告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ea9264df84aaf" w:history="1">
                <w:r>
                  <w:rPr>
                    <w:rStyle w:val="Hyperlink"/>
                  </w:rPr>
                  <w:t>https://www.20087.com/2/61/JiShiShaLouDeFaZhanQianJing.html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沙漏是一种古老的计时工具，尽管现代科技提供了更为精确的计时方式，但因其独特的美学价值和象征意义，在装饰品市场中依然占有一席之地。计时沙漏不仅用于测量时间，还常被用作办公室或家庭装饰的一部分，增添文化气息。近年来，随着复古风潮的兴起，越来越多的人开始收藏和展示计时沙漏，尤其是在艺术展览和高档礼品市场中颇受欢迎。然而，由于其功能相对单一且价格较高，主要面向小众市场，限制了大规模推广。</w:t>
      </w:r>
      <w:r>
        <w:rPr>
          <w:rFonts w:hint="eastAsia"/>
        </w:rPr>
        <w:br/>
      </w:r>
      <w:r>
        <w:rPr>
          <w:rFonts w:hint="eastAsia"/>
        </w:rPr>
        <w:t>　　未来，随着3D打印技术和新型材料的应用，计时沙漏的设计将更加多样化，能够实现复杂精美的造型设计，满足不同消费者的审美需求。此外，结合智能家居概念，开发具备智能化功能的计时沙漏，如通过手机应用调整流速或记录时间数据，可能为其带来新的生命力。长远来看，作为文化和艺术的载体，计时沙漏将继续受到收藏家的喜爱，并有望进入教育领域，帮助学生了解历史和物理原理。同时，通过电商平台拓展销售渠道，尤其是跨境电商，可以帮助更多优质品牌走向国际市场，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ea9264df84aaf" w:history="1">
        <w:r>
          <w:rPr>
            <w:rStyle w:val="Hyperlink"/>
          </w:rPr>
          <w:t>2025-2031年中国计时沙漏市场现状与前景趋势预测报告</w:t>
        </w:r>
      </w:hyperlink>
      <w:r>
        <w:rPr>
          <w:rFonts w:hint="eastAsia"/>
        </w:rPr>
        <w:t>》从产业链视角出发，系统分析了计时沙漏行业的市场现状与需求动态，详细解读了计时沙漏市场规模、价格波动及上下游影响因素。报告深入剖析了计时沙漏细分领域的发展特点，基于权威数据对市场前景及未来趋势进行了科学预测，同时揭示了计时沙漏重点企业的竞争格局与市场集中度变化。报告客观翔实地指出了计时沙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计时沙漏行业概述</w:t>
      </w:r>
      <w:r>
        <w:rPr>
          <w:rFonts w:hint="eastAsia"/>
        </w:rPr>
        <w:br/>
      </w:r>
      <w:r>
        <w:rPr>
          <w:rFonts w:hint="eastAsia"/>
        </w:rPr>
        <w:t>　　第一节 计时沙漏定义与分类</w:t>
      </w:r>
      <w:r>
        <w:rPr>
          <w:rFonts w:hint="eastAsia"/>
        </w:rPr>
        <w:br/>
      </w:r>
      <w:r>
        <w:rPr>
          <w:rFonts w:hint="eastAsia"/>
        </w:rPr>
        <w:t>　　第二节 计时沙漏应用领域</w:t>
      </w:r>
      <w:r>
        <w:rPr>
          <w:rFonts w:hint="eastAsia"/>
        </w:rPr>
        <w:br/>
      </w:r>
      <w:r>
        <w:rPr>
          <w:rFonts w:hint="eastAsia"/>
        </w:rPr>
        <w:t>　　第三节 计时沙漏行业经济指标分析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计时沙漏产业链及经营模式分析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三、计时沙漏销售模式及销售渠道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全球计时沙漏市场发展综述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2019-2024年全球计时沙漏市场规模与趋势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主要国家与地区计时沙漏市场分析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2025-2031年全球计时沙漏行业发展趋势与前景预测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中国计时沙漏行业市场分析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2024-2025年计时沙漏产能与投资动态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一、国内计时沙漏产能及利用情况</w:t>
      </w:r>
      <w:r>
        <w:rPr>
          <w:rFonts w:hint="eastAsia"/>
        </w:rPr>
        <w:br/>
      </w:r>
      <w:r>
        <w:rPr>
          <w:rFonts w:hint="eastAsia"/>
        </w:rPr>
        <w:t>　　　　二、计时沙漏产能扩张与投资动态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2025-2031年计时沙漏行业产量统计与趋势预测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一、2019-2024年计时沙漏行业产量数据统计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1、2019-2024年计时沙漏产量及增长趋势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2、2019-2024年计时沙漏细分产品产量及份额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二、影响计时沙漏产量的关键因素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三、2025-2031年计时沙漏产量预测</w:t>
      </w:r>
      <w:r>
        <w:rPr>
          <w:rFonts w:hint="eastAsia"/>
        </w:rPr>
        <w:br/>
      </w:r>
      <w:r>
        <w:rPr>
          <w:rFonts w:hint="eastAsia"/>
        </w:rPr>
        <w:t>　　第三节 2025-2031年计时沙漏市场需求与销售分析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一、2024-2025年计时沙漏行业需求现状</w:t>
      </w:r>
      <w:r>
        <w:rPr>
          <w:rFonts w:hint="eastAsia"/>
        </w:rPr>
        <w:br/>
      </w:r>
      <w:r>
        <w:rPr>
          <w:rFonts w:hint="eastAsia"/>
        </w:rPr>
        <w:t>　　　　二、计时沙漏客户群体与需求特点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三、2019-2024年计时沙漏行业销售规模分析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四、2025-2031年计时沙漏市场增长潜力与规模预测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中国计时沙漏细分市场与下游应用领域分析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计时沙漏细分市场分析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一、2024-2025年计时沙漏主要细分产品市场现状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计时沙漏下游应用与客户群体分析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一、2024-2025年计时沙漏各应用领域市场现状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2024-2025年计时沙漏行业技术发展现状及趋势分析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计时沙漏行业技术发展现状分析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国内外计时沙漏行业技术差异与原因</w:t>
      </w:r>
      <w:r>
        <w:rPr>
          <w:rFonts w:hint="eastAsia"/>
        </w:rPr>
        <w:br/>
      </w:r>
      <w:r>
        <w:rPr>
          <w:rFonts w:hint="eastAsia"/>
        </w:rPr>
        <w:t>　　第三节 计时沙漏行业技术发展方向、趋势预测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提升计时沙漏行业技术能力策略建议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计时沙漏价格机制与竞争策略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一、2019-2024年计时沙漏市场价格走势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计时沙漏定价策略与方法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2025-2031年计时沙漏价格竞争态势与趋势预测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中国计时沙漏行业重点区域市场研究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2024-2025年重点区域计时沙漏市场发展概况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二、2019-2024年计时沙漏市场需求规模情况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三、2025-2031年计时沙漏行业发展潜力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二、2019-2024年计时沙漏市场需求规模情况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三、2025-2031年计时沙漏行业发展潜力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二、2019-2024年计时沙漏市场需求规模情况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三、2025-2031年计时沙漏行业发展潜力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二、2019-2024年计时沙漏市场需求规模情况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三、2025-2031年计时沙漏行业发展潜力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二、2019-2024年计时沙漏市场需求规模情况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三、2025-2031年计时沙漏行业发展潜力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2019-2024年中国计时沙漏行业进出口情况分析</w:t>
      </w:r>
      <w:r>
        <w:rPr>
          <w:rFonts w:hint="eastAsia"/>
        </w:rPr>
        <w:br/>
      </w:r>
      <w:r>
        <w:rPr>
          <w:rFonts w:hint="eastAsia"/>
        </w:rPr>
        <w:t>　　第一节 计时沙漏行业进口情况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一、2019-2024年计时沙漏进口规模及增长情况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二、计时沙漏主要进口来源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计时沙漏行业出口情况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一、2019-2024年计时沙漏出口规模及增长情况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二、计时沙漏主要出口目的地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2019-2024年中国计时沙漏行业总体发展与财务状况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2019-2024年中国计时沙漏行业规模情况</w:t>
      </w:r>
      <w:r>
        <w:rPr>
          <w:rFonts w:hint="eastAsia"/>
        </w:rPr>
        <w:br/>
      </w:r>
      <w:r>
        <w:rPr>
          <w:rFonts w:hint="eastAsia"/>
        </w:rPr>
        <w:t>　　　　一、计时沙漏行业企业数量规模</w:t>
      </w:r>
      <w:r>
        <w:rPr>
          <w:rFonts w:hint="eastAsia"/>
        </w:rPr>
        <w:br/>
      </w:r>
      <w:r>
        <w:rPr>
          <w:rFonts w:hint="eastAsia"/>
        </w:rPr>
        <w:t>　　　　二、计时沙漏行业从业人员规模</w:t>
      </w:r>
      <w:r>
        <w:rPr>
          <w:rFonts w:hint="eastAsia"/>
        </w:rPr>
        <w:br/>
      </w:r>
      <w:r>
        <w:rPr>
          <w:rFonts w:hint="eastAsia"/>
        </w:rPr>
        <w:t>　　　　三、计时沙漏行业市场敏感性分析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2019-2024年中国计时沙漏行业财务能力分析</w:t>
      </w:r>
      <w:r>
        <w:rPr>
          <w:rFonts w:hint="eastAsia"/>
        </w:rPr>
        <w:br/>
      </w:r>
      <w:r>
        <w:rPr>
          <w:rFonts w:hint="eastAsia"/>
        </w:rPr>
        <w:t>　　　　一、计时沙漏行业盈利能力</w:t>
      </w:r>
      <w:r>
        <w:rPr>
          <w:rFonts w:hint="eastAsia"/>
        </w:rPr>
        <w:br/>
      </w:r>
      <w:r>
        <w:rPr>
          <w:rFonts w:hint="eastAsia"/>
        </w:rPr>
        <w:t>　　　　二、计时沙漏行业偿债能力</w:t>
      </w:r>
      <w:r>
        <w:rPr>
          <w:rFonts w:hint="eastAsia"/>
        </w:rPr>
        <w:br/>
      </w:r>
      <w:r>
        <w:rPr>
          <w:rFonts w:hint="eastAsia"/>
        </w:rPr>
        <w:t>　　　　三、计时沙漏行业营运能力</w:t>
      </w:r>
      <w:r>
        <w:rPr>
          <w:rFonts w:hint="eastAsia"/>
        </w:rPr>
        <w:br/>
      </w:r>
      <w:r>
        <w:rPr>
          <w:rFonts w:hint="eastAsia"/>
        </w:rPr>
        <w:t>　　　　四、计时沙漏行业发展能力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计时沙漏行业重点企业调研分析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二、企业计时沙漏业务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中国计时沙漏行业竞争格局分析</w:t>
      </w:r>
      <w:r>
        <w:rPr>
          <w:rFonts w:hint="eastAsia"/>
        </w:rPr>
        <w:br/>
      </w:r>
      <w:r>
        <w:rPr>
          <w:rFonts w:hint="eastAsia"/>
        </w:rPr>
        <w:t>　　第一节 计时沙漏行业竞争格局总览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2024-2025年计时沙漏行业竞争力分析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2019-2024年计时沙漏行业企业并购活动分析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2024-2025年计时沙漏行业会展与招投标活动分析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一、计时沙漏行业会展活动及其市场影响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2025年中国计时沙漏企业发展企业发展策略与建议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计时沙漏销售模式与渠道策略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计时沙漏品牌与市场推广策略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计时沙漏研发投入与技术创新能力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计时沙漏合作联盟与资源整合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中国计时沙漏行业风险与对策</w:t>
      </w:r>
      <w:r>
        <w:rPr>
          <w:rFonts w:hint="eastAsia"/>
        </w:rPr>
        <w:br/>
      </w:r>
      <w:r>
        <w:rPr>
          <w:rFonts w:hint="eastAsia"/>
        </w:rPr>
        <w:t>　　第一节 计时沙漏行业SWOT分析</w:t>
      </w:r>
      <w:r>
        <w:rPr>
          <w:rFonts w:hint="eastAsia"/>
        </w:rPr>
        <w:br/>
      </w:r>
      <w:r>
        <w:rPr>
          <w:rFonts w:hint="eastAsia"/>
        </w:rPr>
        <w:t>　　　　一、计时沙漏行业优势</w:t>
      </w:r>
      <w:r>
        <w:rPr>
          <w:rFonts w:hint="eastAsia"/>
        </w:rPr>
        <w:br/>
      </w:r>
      <w:r>
        <w:rPr>
          <w:rFonts w:hint="eastAsia"/>
        </w:rPr>
        <w:t>　　　　二、计时沙漏行业劣势</w:t>
      </w:r>
      <w:r>
        <w:rPr>
          <w:rFonts w:hint="eastAsia"/>
        </w:rPr>
        <w:br/>
      </w:r>
      <w:r>
        <w:rPr>
          <w:rFonts w:hint="eastAsia"/>
        </w:rPr>
        <w:t>　　　　三、计时沙漏市场机会</w:t>
      </w:r>
      <w:r>
        <w:rPr>
          <w:rFonts w:hint="eastAsia"/>
        </w:rPr>
        <w:br/>
      </w:r>
      <w:r>
        <w:rPr>
          <w:rFonts w:hint="eastAsia"/>
        </w:rPr>
        <w:t>　　　　四、计时沙漏市场威胁</w:t>
      </w:r>
      <w:r>
        <w:rPr>
          <w:rFonts w:hint="eastAsia"/>
        </w:rPr>
        <w:br/>
      </w:r>
      <w:r>
        <w:rPr>
          <w:rFonts w:hint="eastAsia"/>
        </w:rPr>
        <w:t>　　第二节 计时沙漏行业风险及对策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2025-2031年中国计时沙漏行业前景与发展趋势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2024-2025年计时沙漏行业发展环境分析</w:t>
      </w:r>
      <w:r>
        <w:rPr>
          <w:rFonts w:hint="eastAsia"/>
        </w:rPr>
        <w:br/>
      </w:r>
      <w:r>
        <w:rPr>
          <w:rFonts w:hint="eastAsia"/>
        </w:rPr>
        <w:t>　　　　一、计时沙漏行业主管部门与监管体制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二、计时沙漏行业主要法律法规及政策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三、计时沙漏行业标准与质量监管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2025-2031年计时沙漏行业发展趋势与方向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2025-2031年计时沙漏行业发展潜力与机遇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计时沙漏行业研究结论与建议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中⋅智⋅林⋅－计时沙漏行业发展建议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计时沙漏行业历程</w:t>
      </w:r>
      <w:r>
        <w:rPr>
          <w:rFonts w:hint="eastAsia"/>
        </w:rPr>
        <w:br/>
      </w:r>
      <w:r>
        <w:rPr>
          <w:rFonts w:hint="eastAsia"/>
        </w:rPr>
        <w:t>　　图表 计时沙漏行业生命周期</w:t>
      </w:r>
      <w:r>
        <w:rPr>
          <w:rFonts w:hint="eastAsia"/>
        </w:rPr>
        <w:br/>
      </w:r>
      <w:r>
        <w:rPr>
          <w:rFonts w:hint="eastAsia"/>
        </w:rPr>
        <w:t>　　图表 计时沙漏行业产业链分析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2019-2024年计时沙漏行业市场容量分析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2019-2024年中国计时沙漏市场需求量及增速统计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2024年中国计时沙漏行业需求领域分布格局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2019-2024年中国计时沙漏进口数量分析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2019-2024年中国计时沙漏进口金额分析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2019-2024年中国计时沙漏出口数量分析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2019-2024年中国计时沙漏出口金额分析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2024年中国计时沙漏进口国家及地区分析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2024年中国计时沙漏出口国家及地区分析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2019-2024年中国计时沙漏行业企业平均规模情况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**地区计时沙漏市场规模及增长情况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**地区计时沙漏行业市场需求情况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**地区计时沙漏市场规模及增长情况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**地区计时沙漏行业市场需求情况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**地区计时沙漏市场规模及增长情况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**地区计时沙漏行业市场需求情况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**地区计时沙漏市场规模及增长情况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**地区计时沙漏行业市场需求情况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计时沙漏重点企业（一）基本信息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计时沙漏重点企业（一）经营情况分析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计时沙漏重点企业（一）主要经济指标情况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计时沙漏重点企业（二）经营情况分析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计时沙漏重点企业（二）主要经济指标情况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计时沙漏重点企业（二）盈利能力情况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计时沙漏重点企业（三）经营情况分析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计时沙漏重点企业（三）主要经济指标情况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计时沙漏重点企业（三）成长能力情况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2025-2031年中国计时沙漏市场需求量预测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2025-2031年中国计时沙漏市场前景分析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2025-2031年中国计时沙漏行业发展趋势预测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ea9264df84aaf" w:history="1">
        <w:r>
          <w:rPr>
            <w:rStyle w:val="Hyperlink"/>
          </w:rPr>
          <w:t>2025-2031年中国计时沙漏市场现状与前景趋势预测报告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ea9264df84aaf" w:history="1">
        <w:r>
          <w:rPr>
            <w:rStyle w:val="Hyperlink"/>
          </w:rPr>
          <w:t>https://www.20087.com/2/61/JiShiShaLouDeFaZhanQianJing.html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热点：沙漏计时器一般多久、计时沙漏的制作方法、沙漏计时器的原理是什么、计时沙漏中班科学教案、24小时沙漏计时器、计时沙漏最常用的时间是、自制沙漏计时器、计时沙漏怎么做、沙漏一般几分钟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5ffe50984055" w:history="1">
      <w:r>
        <w:rPr>
          <w:rStyle w:val="Hyperlink"/>
        </w:rPr>
        <w:t>2025-2031年中国计时沙漏市场现状与前景趋势预测报告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ShiShaLouDeFaZhanQianJing.html" TargetMode="External" Id="Rca6ea9264df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ShiShaLouDeFaZhanQianJing.html" TargetMode="External" Id="R55fa5ffe5098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2025-05-03T00:21:06Z</dcterms:created>
  <dcterms:modified xsi:type="dcterms:W3CDTF">2025-05-03T01:21:06Z</dcterms:modified>
  <dc:subject>2025-2031年中国计时沙漏市场现状与前景趋势预测报告</dc:subject>
  <dc:title>2025-2031年中国计时沙漏市场现状与前景趋势预测报告</dc:title>
  <cp:keywords>2025-2031年中国计时沙漏市场现状与前景趋势预测报告</cp:keywords>
  <dc:description>2025-2031年中国计时沙漏市场现状与前景趋势预测报告</dc:description>
</cp:coreProperties>
</file>