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d5996f95664904" w:history="1">
              <w:r>
                <w:rPr>
                  <w:rStyle w:val="Hyperlink"/>
                </w:rPr>
                <w:t>全球与中国身体面膜市场研究分析及前景趋势报告（2027-2032年）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d5996f95664904" w:history="1">
              <w:r>
                <w:rPr>
                  <w:rStyle w:val="Hyperlink"/>
                </w:rPr>
                <w:t>全球与中国身体面膜市场研究分析及前景趋势报告（2027-2032年）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d5996f95664904" w:history="1">
                <w:r>
                  <w:rPr>
                    <w:rStyle w:val="Hyperlink"/>
                  </w:rPr>
                  <w:t>https://www.20087.com/2/81/ShenTiMianMoFaZhanQianJing.html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身体面膜是面向肩颈、背部、手臂、腹部、腿部等身体部位的面膜类护肤产品，常见形态包括涂抹式、泥膜、凝胶膜、片状膜和局部专用膜。当前身体面膜从小众SPA品类转向日常身体护理，消费者关注清洁、保湿、去角质、提亮、紧致、舒缓和背部痘痘管理等功能。天然成分、矿物泥、植物提取物、清洁标签和感官体验成为产品重要卖点，社交媒体内容推动身体护理仪式化，带动高端化和细分化趋势。行业同时面临配方同质化、功效宣称合规、使用便利性、价格敏感和渠道竞争等挑战，部分产品仍停留在概念营销阶段，临床证据和长期复购能力不足。</w:t>
      </w:r>
      <w:r>
        <w:rPr>
          <w:rFonts w:hint="eastAsia"/>
        </w:rPr>
        <w:br/>
      </w:r>
      <w:r>
        <w:rPr>
          <w:rFonts w:hint="eastAsia"/>
        </w:rPr>
        <w:t>　　未来，身体面膜将向精准部位、功能验证、清洁配方和便捷体验方向升级。市场调研网认为，针对背部痘痘、鸡皮、晒后修护、运动后舒缓、妊娠纹护理和关节暗沉等细分需求，产品会进一步专业化。涂抹式、次抛装、速干膜、可冲洗泥膜和局部贴片将提升使用便利性。配方端会更重视低刺激、可追溯原料、可降解包装和功效数据支撑，医研共创和皮肤屏障修护理念也会延伸至身体护理。品牌竞争将从单一质地创新转向配方体系、感官体验、场景教育和全渠道运营能力，具备专业身体护理定位和稳定供应链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d5996f95664904" w:history="1">
        <w:r>
          <w:rPr>
            <w:rStyle w:val="Hyperlink"/>
          </w:rPr>
          <w:t>全球与中国身体面膜市场研究分析及前景趋势报告（2027-2032年）</w:t>
        </w:r>
      </w:hyperlink>
      <w:r>
        <w:rPr>
          <w:rFonts w:hint="eastAsia"/>
        </w:rPr>
        <w:t>》，2027年身体面膜行业市场规模达 亿元，预计2032年市场规模将达 亿元，期间年均复合增长率（CAGR）达 %。报告系统分析了身体面膜行业的市场规模、需求动态及价格趋势，并深入探讨了身体面膜产业链结构的变化与发展。报告详细解读了身体面膜行业现状，科学预测了未来市场前景与发展趋势，同时对身体面膜细分市场的竞争格局进行了全面评估，重点关注领先企业的竞争实力、市场集中度及品牌影响力。结合身体面膜技术现状与未来方向，报告揭示了身体面膜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身体面膜市场概述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按照不同产品类型，身体面膜主要可以分为如下几个类别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全球不同产品类型身体面膜销售额增长趋势2021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全身面膜</w:t>
      </w:r>
      <w:r>
        <w:rPr>
          <w:rFonts w:hint="eastAsia"/>
        </w:rPr>
        <w:br/>
      </w:r>
      <w:r>
        <w:rPr>
          <w:rFonts w:hint="eastAsia"/>
        </w:rPr>
        <w:t>　　　　1.2.3 选择性身体面膜</w:t>
      </w:r>
      <w:r>
        <w:rPr>
          <w:rFonts w:hint="eastAsia"/>
        </w:rPr>
        <w:br/>
      </w:r>
      <w:r>
        <w:rPr>
          <w:rFonts w:hint="eastAsia"/>
        </w:rPr>
        <w:t>　　1.3 从不同应用，身体面膜主要包括如下几个方面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全球不同应用身体面膜销售额增长趋势2021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线上商店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超市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身体面膜行业背景、发展历史、现状及趋势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身体面膜行业目前现状分析</w:t>
      </w:r>
      <w:r>
        <w:rPr>
          <w:rFonts w:hint="eastAsia"/>
        </w:rPr>
        <w:br/>
      </w:r>
      <w:r>
        <w:rPr>
          <w:rFonts w:hint="eastAsia"/>
        </w:rPr>
        <w:t>　　　　1.4.2 身体面膜发展趋势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全球身体面膜总体规模分析</w:t>
      </w:r>
      <w:r>
        <w:rPr>
          <w:rFonts w:hint="eastAsia"/>
        </w:rPr>
        <w:br/>
      </w:r>
      <w:r>
        <w:rPr>
          <w:rFonts w:hint="eastAsia"/>
        </w:rPr>
        <w:t>　　2.1 全球身体面膜供需现状及预测（2021-2032）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全球身体面膜产能、产量、产能利用率及发展趋势（2021-2032）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全球身体面膜产量、需求量及发展趋势（2021-2032）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全球主要地区身体面膜产量及发展趋势（2021-2032）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全球主要地区身体面膜产量（2021-2026）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全球主要地区身体面膜产量（2027-2032）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全球主要地区身体面膜产量市场份额（2021-2032）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中国身体面膜供需现状及预测（2021-2032）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中国身体面膜产能、产量、产能利用率及发展趋势（2021-2032）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中国身体面膜产量、市场需求量及发展趋势（2021-2032）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全球身体面膜销量及销售额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全球市场身体面膜销售额（2021-2032）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全球市场身体面膜销量（2021-2032）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全球市场身体面膜价格趋势（2021-2032）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全球身体面膜主要地区分析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全球主要地区身体面膜市场规模分析：2021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全球主要地区身体面膜销售收入及市场份额（2021-2026）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全球主要地区身体面膜销售收入预测（2027-2032）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全球主要地区身体面膜销量分析：2021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全球主要地区身体面膜销量及市场份额（2021-2026）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全球主要地区身体面膜销量及市场份额预测（2027-2032）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印度市场身体面膜销量、收入及增长率（2021-2032）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全球市场主要厂商身体面膜产能市场份额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全球市场主要厂商身体面膜销量（2021-2026）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全球市场主要厂商身体面膜销量（2021-2026）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全球市场主要厂商身体面膜销售收入（2021-2026）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全球市场主要厂商身体面膜销售价格（2021-2026）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2025年全球主要生产商身体面膜收入排名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中国市场主要厂商身体面膜销量（2021-2026）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中国市场主要厂商身体面膜销量（2021-2026）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中国市场主要厂商身体面膜销售收入（2021-2026）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2025年中国主要生产商身体面膜收入排名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中国市场主要厂商身体面膜销售价格（2021-2026）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全球主要厂商身体面膜总部及产地分布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全球主要厂商成立时间及身体面膜商业化日期</w:t>
      </w:r>
      <w:r>
        <w:rPr>
          <w:rFonts w:hint="eastAsia"/>
        </w:rPr>
        <w:br/>
      </w:r>
      <w:r>
        <w:rPr>
          <w:rFonts w:hint="eastAsia"/>
        </w:rPr>
        <w:t>　　4.6 全球主要厂商身体面膜产品类型及应用</w:t>
      </w:r>
      <w:r>
        <w:rPr>
          <w:rFonts w:hint="eastAsia"/>
        </w:rPr>
        <w:br/>
      </w:r>
      <w:r>
        <w:rPr>
          <w:rFonts w:hint="eastAsia"/>
        </w:rPr>
        <w:t>　　4.7 身体面膜行业集中度、竞争程度分析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身体面膜行业集中度分析：2025年全球Top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全球身体面膜第一梯队、第二梯队和第三梯队生产商（品牌）及市场份额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身体面膜销量、收入、价格及毛利率（2021-2026）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不同产品类型身体面膜分析</w:t>
      </w:r>
      <w:r>
        <w:rPr>
          <w:rFonts w:hint="eastAsia"/>
        </w:rPr>
        <w:br/>
      </w:r>
      <w:r>
        <w:rPr>
          <w:rFonts w:hint="eastAsia"/>
        </w:rPr>
        <w:t>　　6.1 全球不同产品类型身体面膜销量（2021-2032）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全球不同产品类型身体面膜销量及市场份额（2021-2026）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全球不同产品类型身体面膜销量预测（2027-2032）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全球不同产品类型身体面膜收入（2021-2032）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全球不同产品类型身体面膜收入及市场份额（2021-2026）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全球不同产品类型身体面膜收入预测（2027-2032）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全球不同产品类型身体面膜价格走势（2021-2032）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不同应用身体面膜分析</w:t>
      </w:r>
      <w:r>
        <w:rPr>
          <w:rFonts w:hint="eastAsia"/>
        </w:rPr>
        <w:br/>
      </w:r>
      <w:r>
        <w:rPr>
          <w:rFonts w:hint="eastAsia"/>
        </w:rPr>
        <w:t>　　7.1 全球不同应用身体面膜销量（2021-2032）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全球不同应用身体面膜销量及市场份额（2021-2026）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全球不同应用身体面膜销量预测（2027-2032）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全球不同应用身体面膜收入（2021-2032）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全球不同应用身体面膜收入及市场份额（2021-2026）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全球不同应用身体面膜收入预测（2027-2032）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全球不同应用身体面膜价格走势（2021-2032）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身体面膜产业链分析</w:t>
      </w:r>
      <w:r>
        <w:rPr>
          <w:rFonts w:hint="eastAsia"/>
        </w:rPr>
        <w:br/>
      </w:r>
      <w:r>
        <w:rPr>
          <w:rFonts w:hint="eastAsia"/>
        </w:rPr>
        <w:t>　　8.2 身体面膜工艺制造技术分析</w:t>
      </w:r>
      <w:r>
        <w:rPr>
          <w:rFonts w:hint="eastAsia"/>
        </w:rPr>
        <w:br/>
      </w:r>
      <w:r>
        <w:rPr>
          <w:rFonts w:hint="eastAsia"/>
        </w:rPr>
        <w:t>　　8.3 身体面膜产业上游供应分析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身体面膜下游客户分析</w:t>
      </w:r>
      <w:r>
        <w:rPr>
          <w:rFonts w:hint="eastAsia"/>
        </w:rPr>
        <w:br/>
      </w:r>
      <w:r>
        <w:rPr>
          <w:rFonts w:hint="eastAsia"/>
        </w:rPr>
        <w:t>　　8.5 身体面膜销售渠道分析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身体面膜行业发展机遇及主要驱动因素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身体面膜行业发展面临的风险</w:t>
      </w:r>
      <w:r>
        <w:rPr>
          <w:rFonts w:hint="eastAsia"/>
        </w:rPr>
        <w:br/>
      </w:r>
      <w:r>
        <w:rPr>
          <w:rFonts w:hint="eastAsia"/>
        </w:rPr>
        <w:t>　　9.3 身体面膜行业政策分析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全球不同产品类型身体面膜销售额增长（CAGR）趋势2021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身体面膜行业目前发展现状</w:t>
      </w:r>
      <w:r>
        <w:rPr>
          <w:rFonts w:hint="eastAsia"/>
        </w:rPr>
        <w:br/>
      </w:r>
      <w:r>
        <w:rPr>
          <w:rFonts w:hint="eastAsia"/>
        </w:rPr>
        <w:t>　　表 4： 身体面膜发展趋势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全球主要地区身体面膜产量增速（CAGR）：（2021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全球主要地区身体面膜产量（2021-2026）&amp;（千件）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全球主要地区身体面膜产量（2027-2032）&amp;（千件）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全球主要地区身体面膜产量市场份额（2021-2026）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全球主要地区身体面膜产量市场份额（2027-2032）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全球主要地区身体面膜销售收入增速：（2021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全球主要地区身体面膜销售收入（2021-2026）&amp;（百万美元）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全球主要地区身体面膜销售收入市场份额（2021-2026）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全球主要地区身体面膜收入（2027-2032）&amp;（百万美元）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全球主要地区身体面膜收入市场份额（2027-2032）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全球主要地区身体面膜销量（千件）：2021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全球主要地区身体面膜销量（2021-2026）&amp;（千件）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全球主要地区身体面膜销量市场份额（2021-2026）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全球主要地区身体面膜销量（2027-2032）&amp;（千件）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全球主要地区身体面膜销量份额（2027-2032）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全球市场主要厂商身体面膜产能（2025-2026）&amp;（千件）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全球市场主要厂商身体面膜销量（2021-2026）&amp;（千件）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全球市场主要厂商身体面膜销量市场份额（2021-2026）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全球市场主要厂商身体面膜销售收入（2021-2026）&amp;（百万美元）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全球市场主要厂商身体面膜销售收入市场份额（2021-2026）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全球市场主要厂商身体面膜销售价格（2021-2026）&amp;（美元/件）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2025年全球主要生产商身体面膜收入排名（百万美元）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中国市场主要厂商身体面膜销量（2021-2026）&amp;（千件）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中国市场主要厂商身体面膜销量市场份额（2021-2026）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中国市场主要厂商身体面膜销售收入（2021-2026）&amp;（百万美元）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中国市场主要厂商身体面膜销售收入市场份额（2021-2026）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2025年中国主要生产商身体面膜收入排名（百万美元）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中国市场主要厂商身体面膜销售价格（2021-2026）&amp;（美元/件）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全球主要厂商身体面膜总部及产地分布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全球主要厂商成立时间及身体面膜商业化日期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全球主要厂商身体面膜产品类型及应用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2025年全球身体面膜主要厂商市场地位（第一梯队、第二梯队和第三梯队）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全球身体面膜市场投资、并购等现状分析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身体面膜生产基地、销售区域、竞争对手及市场地位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身体面膜产品规格、参数及市场应用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身体面膜销量（千件）、收入（百万美元）、价格（美元/件）及毛利率（2021-2026）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全球不同产品类型身体面膜销量（2021-2026）&amp;（千件）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全球不同产品类型身体面膜销量市场份额（2021-2026）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全球不同产品类型身体面膜销量预测（2027-2032）&amp;（千件）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全球市场不同产品类型身体面膜销量市场份额预测（2027-2032）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全球不同产品类型身体面膜收入（2021-2026）&amp;（百万美元）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全球不同产品类型身体面膜收入市场份额（2021-2026）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全球不同产品类型身体面膜收入预测（2027-2032）&amp;（百万美元）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全球不同产品类型身体面膜收入市场份额预测（2027-2032）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全球不同应用身体面膜销量（2021-2026）&amp;（千件）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全球不同应用身体面膜销量市场份额（2021-2026）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全球不同应用身体面膜销量预测（2027-2032）&amp;（千件）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全球市场不同应用身体面膜销量市场份额预测（2027-2032）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全球不同应用身体面膜收入（2021-2026）&amp;（百万美元）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全球不同应用身体面膜收入市场份额（2021-2026）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全球不同应用身体面膜收入预测（2027-2032）&amp;（百万美元）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全球不同应用身体面膜收入市场份额预测（2027-2032）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身体面膜上游原料供应商及联系方式列表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身体面膜典型客户列表</w:t>
      </w:r>
      <w:r>
        <w:rPr>
          <w:rFonts w:hint="eastAsia"/>
        </w:rPr>
        <w:br/>
      </w:r>
      <w:r>
        <w:rPr>
          <w:rFonts w:hint="eastAsia"/>
        </w:rPr>
        <w:t>　　表 116： 身体面膜主要销售模式及销售渠道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身体面膜行业发展机遇及主要驱动因素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身体面膜行业发展面临的风险</w:t>
      </w:r>
      <w:r>
        <w:rPr>
          <w:rFonts w:hint="eastAsia"/>
        </w:rPr>
        <w:br/>
      </w:r>
      <w:r>
        <w:rPr>
          <w:rFonts w:hint="eastAsia"/>
        </w:rPr>
        <w:t>　　表 119： 身体面膜行业政策分析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身体面膜产品图片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全球不同产品类型身体面膜销售额2021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全球不同产品类型身体面膜市场份额2025 &amp; 2032</w:t>
      </w:r>
      <w:r>
        <w:rPr>
          <w:rFonts w:hint="eastAsia"/>
        </w:rPr>
        <w:br/>
      </w:r>
      <w:r>
        <w:rPr>
          <w:rFonts w:hint="eastAsia"/>
        </w:rPr>
        <w:t>　　图 4： 全身面膜产品图片</w:t>
      </w:r>
      <w:r>
        <w:rPr>
          <w:rFonts w:hint="eastAsia"/>
        </w:rPr>
        <w:br/>
      </w:r>
      <w:r>
        <w:rPr>
          <w:rFonts w:hint="eastAsia"/>
        </w:rPr>
        <w:t>　　图 5： 选择性身体面膜产品图片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全球不同应用身体面膜市场份额2025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线上商店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全球身体面膜产能、产量、产能利用率及发展趋势（2021-2032）&amp;（千件）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全球身体面膜产量、需求量及发展趋势（2021-2032）&amp;（千件）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全球主要地区身体面膜产量（2021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全球主要地区身体面膜产量市场份额（2021-2032）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中国身体面膜产能、产量、产能利用率及发展趋势（2021-2032）&amp;（千件）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中国身体面膜产量、市场需求量及发展趋势（2021-2032）&amp;（千件）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全球身体面膜市场销售额及增长率：（2021-2032）&amp;（百万美元）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全球市场身体面膜市场规模：2021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全球市场身体面膜价格趋势（2021-2032）&amp;（美元/件）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全球主要地区身体面膜销售收入（2021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全球主要地区身体面膜销售收入市场份额（2021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印度市场身体面膜销量及增长率（2021-2032）&amp;（千件）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印度市场身体面膜收入及增长率（2021-2032）&amp;（百万美元）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2025年全球市场主要厂商身体面膜销量市场份额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2025年全球市场主要厂商身体面膜收入市场份额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2025年中国市场主要厂商身体面膜销量市场份额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2025年中国市场主要厂商身体面膜收入市场份额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2025年全球前五大生产商身体面膜市场份额</w:t>
      </w:r>
      <w:r>
        <w:rPr>
          <w:rFonts w:hint="eastAsia"/>
        </w:rPr>
        <w:br/>
      </w:r>
      <w:r>
        <w:rPr>
          <w:rFonts w:hint="eastAsia"/>
        </w:rPr>
        <w:t>　　图 41： 2025年全球身体面膜第一梯队、第二梯队和第三梯队厂商及市场份额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全球不同产品类型身体面膜价格走势（2021-2032）&amp;（美元/件）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全球不同应用身体面膜价格走势（2021-2032）&amp;（美元/件）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身体面膜产业链</w:t>
      </w:r>
      <w:r>
        <w:rPr>
          <w:rFonts w:hint="eastAsia"/>
        </w:rPr>
        <w:br/>
      </w:r>
      <w:r>
        <w:rPr>
          <w:rFonts w:hint="eastAsia"/>
        </w:rPr>
        <w:t>　　图 45： 身体面膜中国企业SWOT分析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d5996f95664904" w:history="1">
        <w:r>
          <w:rPr>
            <w:rStyle w:val="Hyperlink"/>
          </w:rPr>
          <w:t>全球与中国身体面膜市场研究分析及前景趋势报告（2027-2032年）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d5996f95664904" w:history="1">
        <w:r>
          <w:rPr>
            <w:rStyle w:val="Hyperlink"/>
          </w:rPr>
          <w:t>https://www.20087.com/2/81/ShenTiMianMoFaZhanQianJing.html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热点：身体面膜美白 全身、身体面膜能敷脸吗、身体面膜用啥牌子的可以美白、睡眠面膜能当身体乳用吗、人体面膜需要洗掉吗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55f2d68ccf4807" w:history="1">
      <w:r>
        <w:rPr>
          <w:rStyle w:val="Hyperlink"/>
        </w:rPr>
        <w:t>全球与中国身体面膜市场研究分析及前景趋势报告（2027-2032年）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ShenTiMianMoFaZhanQianJing.html" TargetMode="External" Id="R29d5996f956649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ShenTiMianMoFaZhanQianJing.html" TargetMode="External" Id="R6855f2d68ccf48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2026-09-24T03:22:05Z</dcterms:created>
  <dcterms:modified xsi:type="dcterms:W3CDTF">2026-09-24T04:22:05Z</dcterms:modified>
  <dc:subject>全球与中国身体面膜市场研究分析及前景趋势报告（2027-2032年）</dc:subject>
  <dc:title>全球与中国身体面膜市场研究分析及前景趋势报告（2027-2032年）</dc:title>
  <cp:keywords>全球与中国身体面膜市场研究分析及前景趋势报告（2027-2032年）</cp:keywords>
  <dc:description>全球与中国身体面膜市场研究分析及前景趋势报告（2027-2032年）</dc:description>
</cp:coreProperties>
</file>