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245dd8734991" w:history="1">
              <w:r>
                <w:rPr>
                  <w:rStyle w:val="Hyperlink"/>
                </w:rPr>
                <w:t>中国理发剪行业现状研究分析及市场前景预测报告（2025年）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245dd8734991" w:history="1">
              <w:r>
                <w:rPr>
                  <w:rStyle w:val="Hyperlink"/>
                </w:rPr>
                <w:t>中国理发剪行业现状研究分析及市场前景预测报告（2025年）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245dd8734991" w:history="1">
                <w:r>
                  <w:rPr>
                    <w:rStyle w:val="Hyperlink"/>
                  </w:rPr>
                  <w:t>https://www.20087.com/6/31/LiFaJianShiChangDiaoYanBaoGao.html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是美发师手中的重要工具，其设计与制作工艺直接影响到理发的质量和效率。随着消费者对发型设计要求的不断提高，市场上的理发剪也在不断创新，不仅在材质上采用了更耐用的不锈钢、陶瓷等材料，提高了剪刀的锋利度和使用寿命，还在设计上融入了人体工程学原理，使剪刀更加贴合手型，减轻长时间使用带来的疲劳感。此外，一些高档理发剪还增加了微调机制，允许使用者根据个人喜好调整剪刀的开合角度，以适应不同的发型设计需求。然而，如何进一步提升理发剪的舒适度，满足不同人群的个性化需求，是当前行业努力的方向。</w:t>
      </w:r>
      <w:r>
        <w:rPr>
          <w:rFonts w:hint="eastAsia"/>
        </w:rPr>
        <w:br/>
      </w:r>
      <w:r>
        <w:rPr>
          <w:rFonts w:hint="eastAsia"/>
        </w:rPr>
        <w:t>　　未来，理发剪的发展将主要体现在以下几个方面：一是个性化与定制化。通过提供更多的尺寸选项、手柄形状以及刀刃样式，满足不同用户的个性化需求，提升用户的使用体验。二是技术革新与材料进步。不断探索新材料的应用，如钛合金、复合材料等，提高理发剪的硬度、韧性及防腐蚀性能。三是智能化与人性化。引入智能感应技术，如温度感应、压力感应等，使理发剪能够适应不同的工作环境，并根据实际情况自动调节状态。四是教育培训与文化传播。加强对美发师的专业培训，提升其对理发剪的理解和使用技巧，同时通过各种渠道传播美发文化，提高公众对优质理发剪的认知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2025年中国理发剪行业市场发展环境分析（pest分析法）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2025年中国理发剪行业政策环境分析</w:t>
      </w:r>
      <w:r>
        <w:rPr>
          <w:rFonts w:hint="eastAsia"/>
        </w:rPr>
        <w:br/>
      </w:r>
      <w:r>
        <w:rPr>
          <w:rFonts w:hint="eastAsia"/>
        </w:rPr>
        <w:t>　　　　一、理发剪国家标准分析</w:t>
      </w:r>
      <w:r>
        <w:rPr>
          <w:rFonts w:hint="eastAsia"/>
        </w:rPr>
        <w:br/>
      </w:r>
      <w:r>
        <w:rPr>
          <w:rFonts w:hint="eastAsia"/>
        </w:rPr>
        <w:t>　　　　二、理发剪进出口政策分析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2025年中国理发剪行业技术环境分析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2025年中国理发美发器行业运行动态分析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一、中国理发美发器产业特点分析</w:t>
      </w:r>
      <w:r>
        <w:rPr>
          <w:rFonts w:hint="eastAsia"/>
        </w:rPr>
        <w:br/>
      </w:r>
      <w:r>
        <w:rPr>
          <w:rFonts w:hint="eastAsia"/>
        </w:rPr>
        <w:t>　　　　二、中国理发美发器品牌分析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2025年中国理发美发器产业发展存在问题分析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2025年中国理发剪行业运行形势分析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2025年中国理发剪行业发展概述</w:t>
      </w:r>
      <w:r>
        <w:rPr>
          <w:rFonts w:hint="eastAsia"/>
        </w:rPr>
        <w:br/>
      </w:r>
      <w:r>
        <w:rPr>
          <w:rFonts w:hint="eastAsia"/>
        </w:rPr>
        <w:t>　　　　一、理发剪市场行业特点分析</w:t>
      </w:r>
      <w:r>
        <w:rPr>
          <w:rFonts w:hint="eastAsia"/>
        </w:rPr>
        <w:br/>
      </w:r>
      <w:r>
        <w:rPr>
          <w:rFonts w:hint="eastAsia"/>
        </w:rPr>
        <w:t>　　　　二、理发剪价格分析</w:t>
      </w:r>
      <w:r>
        <w:rPr>
          <w:rFonts w:hint="eastAsia"/>
        </w:rPr>
        <w:br/>
      </w:r>
      <w:r>
        <w:rPr>
          <w:rFonts w:hint="eastAsia"/>
        </w:rPr>
        <w:t>　　　　三、理发剪销售分析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2025年中国理发剪行业市场供需分析</w:t>
      </w:r>
      <w:r>
        <w:rPr>
          <w:rFonts w:hint="eastAsia"/>
        </w:rPr>
        <w:br/>
      </w:r>
      <w:r>
        <w:rPr>
          <w:rFonts w:hint="eastAsia"/>
        </w:rPr>
        <w:t>　　　　一、理发剪供给分析</w:t>
      </w:r>
      <w:r>
        <w:rPr>
          <w:rFonts w:hint="eastAsia"/>
        </w:rPr>
        <w:br/>
      </w:r>
      <w:r>
        <w:rPr>
          <w:rFonts w:hint="eastAsia"/>
        </w:rPr>
        <w:t>　　　　二、理发剪需求分析</w:t>
      </w:r>
      <w:r>
        <w:rPr>
          <w:rFonts w:hint="eastAsia"/>
        </w:rPr>
        <w:br/>
      </w:r>
      <w:r>
        <w:rPr>
          <w:rFonts w:hint="eastAsia"/>
        </w:rPr>
        <w:t>　　　　三、理发剪需求特点分析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2020-2025年中国电动毛发推剪进出口数据监测分析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2020-2025年中国电动毛发推剪进口数据分析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2020-2025年中国电动毛发推剪出口数据分析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2020-2025年中国电动毛发推剪进出口国家及地区分析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2025年中国理发剪行业市场竞争格局分析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2025年中国理发剪行业竞争现状分析</w:t>
      </w:r>
      <w:r>
        <w:rPr>
          <w:rFonts w:hint="eastAsia"/>
        </w:rPr>
        <w:br/>
      </w:r>
      <w:r>
        <w:rPr>
          <w:rFonts w:hint="eastAsia"/>
        </w:rPr>
        <w:t>　　　　一、理发剪行业竞争程度分析</w:t>
      </w:r>
      <w:r>
        <w:rPr>
          <w:rFonts w:hint="eastAsia"/>
        </w:rPr>
        <w:br/>
      </w:r>
      <w:r>
        <w:rPr>
          <w:rFonts w:hint="eastAsia"/>
        </w:rPr>
        <w:t>　　　　二、理发剪技术竞争分析</w:t>
      </w:r>
      <w:r>
        <w:rPr>
          <w:rFonts w:hint="eastAsia"/>
        </w:rPr>
        <w:br/>
      </w:r>
      <w:r>
        <w:rPr>
          <w:rFonts w:hint="eastAsia"/>
        </w:rPr>
        <w:t>　　　　三、理发剪主要产品价格竞争分析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2025年中国理发剪行业优势生产企业竞争力分析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新秀丽制品（深圳）有限公司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广东恒升电器实业有限公司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温州市精豪电器有限公司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温州市日电电器有限公司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温州市鹿城丰华剃须刀厂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温州市美锦实业公司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2025-2031年中国理发剪行业发展前景预测分析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2025-2031年中国理发剪行业发展趋势分析</w:t>
      </w:r>
      <w:r>
        <w:rPr>
          <w:rFonts w:hint="eastAsia"/>
        </w:rPr>
        <w:br/>
      </w:r>
      <w:r>
        <w:rPr>
          <w:rFonts w:hint="eastAsia"/>
        </w:rPr>
        <w:t>　　　　一、理发剪行业技术开发方向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三、中国理发剪市场竞争预测分析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2025-2031年理发剪行业市场预测分析</w:t>
      </w:r>
      <w:r>
        <w:rPr>
          <w:rFonts w:hint="eastAsia"/>
        </w:rPr>
        <w:br/>
      </w:r>
      <w:r>
        <w:rPr>
          <w:rFonts w:hint="eastAsia"/>
        </w:rPr>
        <w:t>　　　　一、理发剪行业供应预测</w:t>
      </w:r>
      <w:r>
        <w:rPr>
          <w:rFonts w:hint="eastAsia"/>
        </w:rPr>
        <w:br/>
      </w:r>
      <w:r>
        <w:rPr>
          <w:rFonts w:hint="eastAsia"/>
        </w:rPr>
        <w:t>　　　　二、理发剪行业需求预测</w:t>
      </w:r>
      <w:r>
        <w:rPr>
          <w:rFonts w:hint="eastAsia"/>
        </w:rPr>
        <w:br/>
      </w:r>
      <w:r>
        <w:rPr>
          <w:rFonts w:hint="eastAsia"/>
        </w:rPr>
        <w:t>　　　　三、理发剪行业产品进出口预测分析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2025-2031年中国理发剪行业投资机会与风险分析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三、济研：技术风险分析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2020-2025年.中国城乡居民恩格尔系数对比表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中~智林~－目综合人口覆盖率走势图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浙江美达电器有限公司负债指标走势图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温州市鹿城丰华剃须刀厂经营收入走势图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温州市鹿城丰华剃须刀厂盈利指标走势图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温州市鹿城丰华剃须刀厂负债情况图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温州市鹿城丰华剃须刀厂负债指标走势图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温州市美锦实业公司负债情况图</w:t>
      </w:r>
      <w:r>
        <w:rPr>
          <w:rFonts w:hint="eastAsia"/>
        </w:rPr>
        <w:br/>
      </w:r>
      <w:r>
        <w:rPr>
          <w:rFonts w:hint="eastAsia"/>
        </w:rPr>
        <w:t>　　图表 温州市美锦实业公司负债指标走势图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2025-2031年中国理发剪市场竞争预测分析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2025-2031年中国理发剪行业供应预测</w:t>
      </w:r>
      <w:r>
        <w:rPr>
          <w:rFonts w:hint="eastAsia"/>
        </w:rPr>
        <w:br/>
      </w:r>
      <w:r>
        <w:rPr>
          <w:rFonts w:hint="eastAsia"/>
        </w:rPr>
        <w:t>　　图表 2025-2031年中国理发剪行业需求预测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2025-2031年中国理发剪进出口预测分析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2025-2031年中国理发剪市场行业盈利能力预测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245dd8734991" w:history="1">
        <w:r>
          <w:rPr>
            <w:rStyle w:val="Hyperlink"/>
          </w:rPr>
          <w:t>中国理发剪行业现状研究分析及市场前景预测报告（2025年）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245dd8734991" w:history="1">
        <w:r>
          <w:rPr>
            <w:rStyle w:val="Hyperlink"/>
          </w:rPr>
          <w:t>https://www.20087.com/6/31/LiFaJianShiChangDiaoYanBaoGao.html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热点：剪头发怎么和理发师说、理发剪刀十大名牌排行榜、理发店剪发视频、理发剪什么品牌好、理发用的剪子、理发剪刀多少钱一把、理发剃头、理发剪刀能坐高铁吗、理发剪图片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538ee78dd490f" w:history="1">
      <w:r>
        <w:rPr>
          <w:rStyle w:val="Hyperlink"/>
        </w:rPr>
        <w:t>中国理发剪行业现状研究分析及市场前景预测报告（2025年）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FaJianShiChangDiaoYanBaoGao.html" TargetMode="External" Id="R378d245dd873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FaJianShiChangDiaoYanBaoGao.html" TargetMode="External" Id="Ra47538ee78d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2024-09-01T08:47:00Z</dcterms:created>
  <dcterms:modified xsi:type="dcterms:W3CDTF">2024-09-01T09:47:00Z</dcterms:modified>
  <dc:subject>中国理发剪行业现状研究分析及市场前景预测报告（2025年）</dc:subject>
  <dc:title>中国理发剪行业现状研究分析及市场前景预测报告（2025年）</dc:title>
  <cp:keywords>中国理发剪行业现状研究分析及市场前景预测报告（2025年）</cp:keywords>
  <dc:description>中国理发剪行业现状研究分析及市场前景预测报告（2025年）</dc:description>
</cp:coreProperties>
</file>