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22228928244d7" w:history="1">
              <w:r>
                <w:rPr>
                  <w:rStyle w:val="Hyperlink"/>
                </w:rPr>
                <w:t>2025-2031年中国发制品行业现状研究分析及发展趋势预测报告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22228928244d7" w:history="1">
              <w:r>
                <w:rPr>
                  <w:rStyle w:val="Hyperlink"/>
                </w:rPr>
                <w:t>2025-2031年中国发制品行业现状研究分析及发展趋势预测报告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22228928244d7" w:history="1">
                <w:r>
                  <w:rPr>
                    <w:rStyle w:val="Hyperlink"/>
                  </w:rPr>
                  <w:t>https://www.20087.com/7/11/FaZhiPinFaZhanQuShiYuCeFenXi.html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行业近年来呈现出稳步增长的趋势。随着人们生活水平的提高和审美观念的多样化，发制品从单纯的实用性逐渐转向时尚配饰的角色。高逼真度、高质量的人造发丝技术不断进步，使得发制品在外观和手感上越来越接近真发，大大提高了市场的接受度。</w:t>
      </w:r>
      <w:r>
        <w:rPr>
          <w:rFonts w:hint="eastAsia"/>
        </w:rPr>
        <w:br/>
      </w:r>
      <w:r>
        <w:rPr>
          <w:rFonts w:hint="eastAsia"/>
        </w:rPr>
        <w:t>　　未来，发制品行业将继续朝着个性化、定制化的方向发展。利用先进的生物技术和材料科学，发制品的舒适度、耐用性和自然度将得到进一步的提升。同时，随着环保意识的提高，可持续性材料在发制品制造中的应用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22228928244d7" w:history="1">
        <w:r>
          <w:rPr>
            <w:rStyle w:val="Hyperlink"/>
          </w:rPr>
          <w:t>2025-2031年中国发制品行业现状研究分析及发展趋势预测报告</w:t>
        </w:r>
      </w:hyperlink>
      <w:r>
        <w:rPr>
          <w:rFonts w:hint="eastAsia"/>
        </w:rPr>
        <w:t>》通过对发制品行业的全面调研，系统分析了发制品市场规模、技术现状及未来发展方向，揭示了行业竞争格局的演变趋势与潜在问题。同时，报告评估了发制品行业投资价值与效益，识别了发展中的主要挑战与机遇，并结合SWOT分析为投资者和企业提供了科学的战略建议。此外，报告重点聚焦发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中国发制品行业简介</w:t>
      </w:r>
      <w:r>
        <w:rPr>
          <w:rFonts w:hint="eastAsia"/>
        </w:rPr>
        <w:br/>
      </w:r>
      <w:r>
        <w:rPr>
          <w:rFonts w:hint="eastAsia"/>
        </w:rPr>
        <w:t>　　　　一、发制品行业的界定</w:t>
      </w:r>
      <w:r>
        <w:rPr>
          <w:rFonts w:hint="eastAsia"/>
        </w:rPr>
        <w:br/>
      </w:r>
      <w:r>
        <w:rPr>
          <w:rFonts w:hint="eastAsia"/>
        </w:rPr>
        <w:t>　　　　二、发制品行业的特征</w:t>
      </w:r>
      <w:r>
        <w:rPr>
          <w:rFonts w:hint="eastAsia"/>
        </w:rPr>
        <w:br/>
      </w:r>
      <w:r>
        <w:rPr>
          <w:rFonts w:hint="eastAsia"/>
        </w:rPr>
        <w:t>　　　　三、发制品的主要用途</w:t>
      </w:r>
      <w:r>
        <w:rPr>
          <w:rFonts w:hint="eastAsia"/>
        </w:rPr>
        <w:br/>
      </w:r>
      <w:r>
        <w:rPr>
          <w:rFonts w:hint="eastAsia"/>
        </w:rPr>
        <w:t>　　第二节 我国发制品产业发展的“波特五力模型”分析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中国发制品行业发展状况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一、中国发制品行业发展历程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二、中国发制品行业发展面临的问题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发制品产业发展环境分析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二、我国发制品工业发展分析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2020-2025年中国发制品行业总体运行情况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2020-2025年中国发制品行业盈利能力分析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一、发制品行业成本费用利润率分析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二、发制品行业销售毛利率分析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三、发制品行业销售利润率分析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四、发制品行业总资产利润率分析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2020-2025年中国发制品行业经营效率分析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2020-2025年发制品行业资产负债状况分析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一、2020-2025年发制品行业总资产状况分析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二、2020-2025年发制品行业总负债状况分析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三、2020-2025年发制品行业资产负债率分析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2020-2025年我国发制品行业成长性分析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发制品行业上下游及相关产业分析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发制品产业链分析</w:t>
      </w:r>
      <w:r>
        <w:rPr>
          <w:rFonts w:hint="eastAsia"/>
        </w:rPr>
        <w:br/>
      </w:r>
      <w:r>
        <w:rPr>
          <w:rFonts w:hint="eastAsia"/>
        </w:rPr>
        <w:t>　　　　一、发制品产业链模型介绍</w:t>
      </w:r>
      <w:r>
        <w:rPr>
          <w:rFonts w:hint="eastAsia"/>
        </w:rPr>
        <w:br/>
      </w:r>
      <w:r>
        <w:rPr>
          <w:rFonts w:hint="eastAsia"/>
        </w:rPr>
        <w:t>　　　　二、发制品产业链模型分析</w:t>
      </w:r>
      <w:r>
        <w:rPr>
          <w:rFonts w:hint="eastAsia"/>
        </w:rPr>
        <w:br/>
      </w:r>
      <w:r>
        <w:rPr>
          <w:rFonts w:hint="eastAsia"/>
        </w:rPr>
        <w:t>　　第二节 发制品上游产业分析</w:t>
      </w:r>
      <w:r>
        <w:rPr>
          <w:rFonts w:hint="eastAsia"/>
        </w:rPr>
        <w:br/>
      </w:r>
      <w:r>
        <w:rPr>
          <w:rFonts w:hint="eastAsia"/>
        </w:rPr>
        <w:t>　　　　一、发制品上游产业发展现状分析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二、发制品上游产业主要经经济指标发展分析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发制品下游产业分析</w:t>
      </w:r>
      <w:r>
        <w:rPr>
          <w:rFonts w:hint="eastAsia"/>
        </w:rPr>
        <w:br/>
      </w:r>
      <w:r>
        <w:rPr>
          <w:rFonts w:hint="eastAsia"/>
        </w:rPr>
        <w:t>　　　　一、发制品下游产业发展现状分析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二、发制品下游产业主要经济指标发展分析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2020-2025年中国发制品行业供需情况及2025-2031年供需预测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2020-2025年发制品行业生产能力分析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2020-2025年发制品行业产量及其增长速度分析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2025年发制品行业地区结构分析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2020-2025年发制品行业需求情况分析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一、2020-2025年发制品行业需求总量</w:t>
      </w:r>
      <w:r>
        <w:rPr>
          <w:rFonts w:hint="eastAsia"/>
        </w:rPr>
        <w:br/>
      </w:r>
      <w:r>
        <w:rPr>
          <w:rFonts w:hint="eastAsia"/>
        </w:rPr>
        <w:t>　　　　二、2025年发制品行业需求结构变化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2025-2031年发制品行业供需预测</w:t>
      </w:r>
      <w:r>
        <w:rPr>
          <w:rFonts w:hint="eastAsia"/>
        </w:rPr>
        <w:br/>
      </w:r>
      <w:r>
        <w:rPr>
          <w:rFonts w:hint="eastAsia"/>
        </w:rPr>
        <w:t>　　　　一、发制品行业供给总量预测</w:t>
      </w:r>
      <w:r>
        <w:rPr>
          <w:rFonts w:hint="eastAsia"/>
        </w:rPr>
        <w:br/>
      </w:r>
      <w:r>
        <w:rPr>
          <w:rFonts w:hint="eastAsia"/>
        </w:rPr>
        <w:t>　　　　二、发制品行业生产能力预测</w:t>
      </w:r>
      <w:r>
        <w:rPr>
          <w:rFonts w:hint="eastAsia"/>
        </w:rPr>
        <w:br/>
      </w:r>
      <w:r>
        <w:rPr>
          <w:rFonts w:hint="eastAsia"/>
        </w:rPr>
        <w:t>　　　　三、发制品行业需求总量预测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2025-2031年国内发制品行业影响因素分析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国内发制品竞争状况分析</w:t>
      </w:r>
      <w:r>
        <w:rPr>
          <w:rFonts w:hint="eastAsia"/>
        </w:rPr>
        <w:br/>
      </w:r>
      <w:r>
        <w:rPr>
          <w:rFonts w:hint="eastAsia"/>
        </w:rPr>
        <w:t>　　第一节 国内发制品竞争影响因素分析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一、市场供需对发制品竞争力的影响分析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二、国家产业政策对发制品竞争力的影响分析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三、技术水平对发制品竞争力的影响分析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四、原材料对发制品竞争力的影响分析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国内发制品竞争格局分析</w:t>
      </w:r>
      <w:r>
        <w:rPr>
          <w:rFonts w:hint="eastAsia"/>
        </w:rPr>
        <w:br/>
      </w:r>
      <w:r>
        <w:rPr>
          <w:rFonts w:hint="eastAsia"/>
        </w:rPr>
        <w:t>　　第三节 国内发制品产品竞争状况展望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一、2025年主要发制品企业动态</w:t>
      </w:r>
      <w:r>
        <w:rPr>
          <w:rFonts w:hint="eastAsia"/>
        </w:rPr>
        <w:br/>
      </w:r>
      <w:r>
        <w:rPr>
          <w:rFonts w:hint="eastAsia"/>
        </w:rPr>
        <w:t>　　　　二、国内发制品行业竞争发展趋势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发制品行业消费者分析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发制品行业消费者行为分析</w:t>
      </w:r>
      <w:r>
        <w:rPr>
          <w:rFonts w:hint="eastAsia"/>
        </w:rPr>
        <w:br/>
      </w:r>
      <w:r>
        <w:rPr>
          <w:rFonts w:hint="eastAsia"/>
        </w:rPr>
        <w:t>　　第三节 发制品行业消费者对品牌的认知度分析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中国发制品产品目标客户群体调查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发制品行业营销策略分析</w:t>
      </w:r>
      <w:r>
        <w:rPr>
          <w:rFonts w:hint="eastAsia"/>
        </w:rPr>
        <w:br/>
      </w:r>
      <w:r>
        <w:rPr>
          <w:rFonts w:hint="eastAsia"/>
        </w:rPr>
        <w:t>　　第五节 发制品行业市场营销发展趋势预测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青岛即发集团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安徽省金瑞祥发制品有限公司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青岛海森林时尚发制品有限公司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郑州明辉发制品有限公司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邵阳阳光发品有限公司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青岛千姿发制品有限公司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发制品市场发展趋势及策略建议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2025-2031年发制品行业产业链上下游风险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2025-2031年发制品行业市场风险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2025-2031年我国发制品行业投资建议分析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中^智^林^－投资策略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发制品行业发展特征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发制品行业发展历程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2020-2025年发制品行业成本费用利润率走势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2020-2025年发制品行业销售毛利率走势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2020-2025年发制品行业销售利润率走势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2020-2025年发制品行业资产状况统计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2020-2025年发制品行业负债状况统计</w:t>
      </w:r>
      <w:r>
        <w:rPr>
          <w:rFonts w:hint="eastAsia"/>
        </w:rPr>
        <w:br/>
      </w:r>
      <w:r>
        <w:rPr>
          <w:rFonts w:hint="eastAsia"/>
        </w:rPr>
        <w:t>　　图表 发制品行业产业链构成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22228928244d7" w:history="1">
        <w:r>
          <w:rPr>
            <w:rStyle w:val="Hyperlink"/>
          </w:rPr>
          <w:t>2025-2031年中国发制品行业现状研究分析及发展趋势预测报告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22228928244d7" w:history="1">
        <w:r>
          <w:rPr>
            <w:rStyle w:val="Hyperlink"/>
          </w:rPr>
          <w:t>https://www.20087.com/7/11/FaZhiPinFaZhanQuShiYuCeFenXi.html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e887f9164f88" w:history="1">
      <w:r>
        <w:rPr>
          <w:rStyle w:val="Hyperlink"/>
        </w:rPr>
        <w:t>2025-2031年中国发制品行业现状研究分析及发展趋势预测报告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ZhiPinFaZhanQuShiYuCeFenXi.html" TargetMode="External" Id="R44922228928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ZhiPinFaZhanQuShiYuCeFenXi.html" TargetMode="External" Id="R178de887f916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2025-05-20T02:59:00Z</dcterms:created>
  <dcterms:modified xsi:type="dcterms:W3CDTF">2025-05-20T03:59:00Z</dcterms:modified>
  <dc:subject>2025-2031年中国发制品行业现状研究分析及发展趋势预测报告</dc:subject>
  <dc:title>2025-2031年中国发制品行业现状研究分析及发展趋势预测报告</dc:title>
  <cp:keywords>2025-2031年中国发制品行业现状研究分析及发展趋势预测报告</cp:keywords>
  <dc:description>2025-2031年中国发制品行业现状研究分析及发展趋势预测报告</dc:description>
</cp:coreProperties>
</file>