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efd8c25484158" w:history="1">
              <w:r>
                <w:rPr>
                  <w:rStyle w:val="Hyperlink"/>
                </w:rPr>
                <w:t>中国发制品行业现状调研与市场前景分析报告（2025年）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efd8c25484158" w:history="1">
              <w:r>
                <w:rPr>
                  <w:rStyle w:val="Hyperlink"/>
                </w:rPr>
                <w:t>中国发制品行业现状调研与市场前景分析报告（2025年）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efd8c25484158" w:history="1">
                <w:r>
                  <w:rPr>
                    <w:rStyle w:val="Hyperlink"/>
                  </w:rPr>
                  <w:t>https://www.20087.com/7/11/FaZhiPinShiChangXianZhuangFenXi.html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行业近年来呈现出稳步增长的趋势。随着人们生活水平的提高和审美观念的多样化，发制品从单纯的实用性逐渐转向时尚配饰的角色。高逼真度、高质量的人造发丝技术不断进步，使得发制品在外观和手感上越来越接近真发，大大提高了市场的接受度。</w:t>
      </w:r>
      <w:r>
        <w:rPr>
          <w:rFonts w:hint="eastAsia"/>
        </w:rPr>
        <w:br/>
      </w:r>
      <w:r>
        <w:rPr>
          <w:rFonts w:hint="eastAsia"/>
        </w:rPr>
        <w:t>　　未来，发制品行业将继续朝着个性化、定制化的方向发展。利用先进的生物技术和材料科学，发制品的舒适度、耐用性和自然度将得到进一步的提升。同时，随着环保意识的提高，可持续性材料在发制品制造中的应用也将成为行业的一个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国内发制品行业品牌发展环境分析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产品行业特征</w:t>
      </w:r>
      <w:r>
        <w:rPr>
          <w:rFonts w:hint="eastAsia"/>
        </w:rPr>
        <w:br/>
      </w:r>
      <w:r>
        <w:rPr>
          <w:rFonts w:hint="eastAsia"/>
        </w:rPr>
        <w:t>　　　　　　1、产品行业定义</w:t>
      </w:r>
      <w:r>
        <w:rPr>
          <w:rFonts w:hint="eastAsia"/>
        </w:rPr>
        <w:br/>
      </w:r>
      <w:r>
        <w:rPr>
          <w:rFonts w:hint="eastAsia"/>
        </w:rPr>
        <w:t>　　　　　　2、产品行业消费特征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二、发制品行业相关政策分析</w:t>
      </w:r>
      <w:r>
        <w:rPr>
          <w:rFonts w:hint="eastAsia"/>
        </w:rPr>
        <w:br/>
      </w:r>
      <w:r>
        <w:rPr>
          <w:rFonts w:hint="eastAsia"/>
        </w:rPr>
        <w:t>　　第四节 发制品行业竞争特征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发制品行业技术环境特征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国内发制品行业品牌产品市场规模分析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2020-2025年发制品市场规模分析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2025年我国发制品区域结构分析</w:t>
      </w:r>
      <w:r>
        <w:rPr>
          <w:rFonts w:hint="eastAsia"/>
        </w:rPr>
        <w:br/>
      </w:r>
      <w:r>
        <w:rPr>
          <w:rFonts w:hint="eastAsia"/>
        </w:rPr>
        <w:t>　　第三节 发制品区域市场规模分析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2025-2031年发制品市场规模预测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国内发制品行业品牌需求与消费者偏好调查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2020-2025年发制品产量统计分析</w:t>
      </w:r>
      <w:r>
        <w:rPr>
          <w:rFonts w:hint="eastAsia"/>
        </w:rPr>
        <w:br/>
      </w:r>
      <w:r>
        <w:rPr>
          <w:rFonts w:hint="eastAsia"/>
        </w:rPr>
        <w:t>　　第二节 2020-2025年发制品历年消费量统计分析</w:t>
      </w:r>
      <w:r>
        <w:rPr>
          <w:rFonts w:hint="eastAsia"/>
        </w:rPr>
        <w:br/>
      </w:r>
      <w:r>
        <w:rPr>
          <w:rFonts w:hint="eastAsia"/>
        </w:rPr>
        <w:t>　　第二节 2020-2025年国内发制品行业品牌产品平均价格走势分析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发制品产品目标客户群体调查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发制品产品的品牌市场调查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一、消费者对发制品品牌认知度宏观调查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二、消费者对发制品产品的品牌偏好调查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三、消费者对发制品品牌的首要认知渠道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五、发制品品牌忠诚度调查</w:t>
      </w:r>
      <w:r>
        <w:rPr>
          <w:rFonts w:hint="eastAsia"/>
        </w:rPr>
        <w:br/>
      </w:r>
      <w:r>
        <w:rPr>
          <w:rFonts w:hint="eastAsia"/>
        </w:rPr>
        <w:t>　　　　六、发制品品牌市场占有率调查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国内发制品行业品牌产品市场供需渠道分析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销售渠道对发制品行业品牌发展的重要性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发制品行业销售渠道的重要环节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2020-2025年中国发制品行业品牌产品重点区域市场渠道情况分析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2025年国内发制品行业品牌产品生产及渠道投资运作模式分析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国内发制品行业进出口市场情况分析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2020-2025年国内发制品行业进出口量分析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一、2020-2025年国内发制品行业进口分析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二、2020-2025年国内发制品行业出口分析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2025-2031年国内发制品行业进出口市场预测分析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一、2025-2031年国内发制品行业进口预测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二、2025-2031年国内发制品行业出口预测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国内发制品行业优势品牌企业分析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河南瑞贝卡发制品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许昌恒源发制品股份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河南省瑞泰发业股份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许昌龙正美发饰品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青岛即发集团发制品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国内发制品行业品牌竞争格局分析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发制品行业历史竞争格局概况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一、发制品行业集中度分析</w:t>
      </w:r>
      <w:r>
        <w:rPr>
          <w:rFonts w:hint="eastAsia"/>
        </w:rPr>
        <w:br/>
      </w:r>
      <w:r>
        <w:rPr>
          <w:rFonts w:hint="eastAsia"/>
        </w:rPr>
        <w:t>　　　　二、发制品行业竞争程度分析</w:t>
      </w:r>
      <w:r>
        <w:rPr>
          <w:rFonts w:hint="eastAsia"/>
        </w:rPr>
        <w:br/>
      </w:r>
      <w:r>
        <w:rPr>
          <w:rFonts w:hint="eastAsia"/>
        </w:rPr>
        <w:t>　　第二节 发制品行业企业竞争状况分析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2025-2031年国内发制品行业品牌竞争格局展望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2025-2031年国内发制品行业品牌发展预测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2025-2031年发制品行业品牌市场财务数据预测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一、2025-2031年发制品行业品牌市场规模预测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二、2025-2031年发制品行业总产值预测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三、2025-2031年发制品行业利润总额预测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四、2025-2031年发制品行业总资产预测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2025-2031年发制品行业供需预测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一、2025-2031年发制品产量预测</w:t>
      </w:r>
      <w:r>
        <w:rPr>
          <w:rFonts w:hint="eastAsia"/>
        </w:rPr>
        <w:br/>
      </w:r>
      <w:r>
        <w:rPr>
          <w:rFonts w:hint="eastAsia"/>
        </w:rPr>
        <w:t>　　　　二、2025-2031年发制品需求预测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三、2025-2031年发制品供需平衡预测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五、2025-2031年主要发制品产品进出口预测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2025-2031年发制品行业投资机会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一、2025-2031年发制品行业主要领域投资机会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二、2025-2031年发制品行业出口市场投资机会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三、2025-2031年发制品行业企业的多元化投资机会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一、2025-2031年影响发制品行业运行的有利因素分析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二、2025-2031年影响发制品行业运行的稳定因素分析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三、2025-2031年影响发制品行业运行的不利因素分析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四、2025-2031年我国发制品行业发展面临的挑战分析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五、2025-2031年我国发制品行业发展面临的机遇分析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发制品行业投资风险及控制策略分析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六、2025-2031年发制品行业其他风险及控制策略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2025-2031年国内发制品行业品牌投资价值与投资策略分析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发制品行业发展的pest分析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发制品行业投资价值分析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一、2025-2031年发制品市场趋势总结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四、2025-2031年发制品产业政策趋向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五、2025-2031年发制品技术革新趋势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六、2025-2031年发制品价格走势分析</w:t>
      </w:r>
      <w:r>
        <w:rPr>
          <w:rFonts w:hint="eastAsia"/>
        </w:rPr>
        <w:br/>
      </w:r>
      <w:r>
        <w:rPr>
          <w:rFonts w:hint="eastAsia"/>
        </w:rPr>
        <w:t>　　第四节 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发制品行业投资策略分析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业内专家对国内发制品行业总结及企业经营战略建议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发制品行业问题总结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2025-2031年发制品行业企业的标竿管理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2025-2031年发制品行业企业的资本运作模式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一、发制品行业企业国内资本市场的运作建议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1、发制品行业企业的兼并及收购建议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2、发制品行业企业的融资方式选择建议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二、发制品行业企业海外资本市场的运作建议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2025-2031年发制品行业企业营销模式建议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一、发制品行业企业的国内营销模式建议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1、发制品行业企业的渠道建设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2、发制品行业企业的品牌建设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二、发制品行业企业海外营销模式建议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1、发制品行业企业的海外细分市场选择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2、发制品行业企业的海外经销商选择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中:智:林:：济研：发制品市场的重点客户战略实施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2020-2025年发制品市场规模变化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2025年发制品市场产量区域分布图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2020-2025年东北地区发制品销售收入变化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2020-2025年华北地区发制品销售收入变化图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2020-2025年华东地区发制品销售收入变化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2020-2025年华中地区发制品销售收入变化图</w:t>
      </w:r>
      <w:r>
        <w:rPr>
          <w:rFonts w:hint="eastAsia"/>
        </w:rPr>
        <w:br/>
      </w:r>
      <w:r>
        <w:rPr>
          <w:rFonts w:hint="eastAsia"/>
        </w:rPr>
        <w:t>　　图表 2020-2025年华南地区发制品销售收入变化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2020-2025年西部地区发制品销售收入变化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2025-2031年发制品市场规模预测图</w:t>
      </w:r>
      <w:r>
        <w:rPr>
          <w:rFonts w:hint="eastAsia"/>
        </w:rPr>
        <w:br/>
      </w:r>
      <w:r>
        <w:rPr>
          <w:rFonts w:hint="eastAsia"/>
        </w:rPr>
        <w:t>　　图表 2020-2025年发制品产量变化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2020-2025年发制品消费量变化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发制品产品采购人员年龄调查</w:t>
      </w:r>
      <w:r>
        <w:rPr>
          <w:rFonts w:hint="eastAsia"/>
        </w:rPr>
        <w:br/>
      </w:r>
      <w:r>
        <w:rPr>
          <w:rFonts w:hint="eastAsia"/>
        </w:rPr>
        <w:t>　　图表 2025年不同地区客户消费特征调查</w:t>
      </w:r>
      <w:r>
        <w:rPr>
          <w:rFonts w:hint="eastAsia"/>
        </w:rPr>
        <w:br/>
      </w:r>
      <w:r>
        <w:rPr>
          <w:rFonts w:hint="eastAsia"/>
        </w:rPr>
        <w:t>　　图表 2025年消费者对发制品品牌认知度调查</w:t>
      </w:r>
      <w:r>
        <w:rPr>
          <w:rFonts w:hint="eastAsia"/>
        </w:rPr>
        <w:br/>
      </w:r>
      <w:r>
        <w:rPr>
          <w:rFonts w:hint="eastAsia"/>
        </w:rPr>
        <w:t>　　图表 2025年消费者对发制品的品牌偏好调查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2025年消费者对发制品品牌的首要认知渠道调查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2025年份消费者经常买的发制品品牌调查</w:t>
      </w:r>
      <w:r>
        <w:rPr>
          <w:rFonts w:hint="eastAsia"/>
        </w:rPr>
        <w:br/>
      </w:r>
      <w:r>
        <w:rPr>
          <w:rFonts w:hint="eastAsia"/>
        </w:rPr>
        <w:t>　　图表 2025年份消费者经常买的品牌调查</w:t>
      </w:r>
      <w:r>
        <w:rPr>
          <w:rFonts w:hint="eastAsia"/>
        </w:rPr>
        <w:br/>
      </w:r>
      <w:r>
        <w:rPr>
          <w:rFonts w:hint="eastAsia"/>
        </w:rPr>
        <w:t>　　图表 2025年消费者品牌忠诚度调查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2025年发制品牌市场占有率</w:t>
      </w:r>
      <w:r>
        <w:rPr>
          <w:rFonts w:hint="eastAsia"/>
        </w:rPr>
        <w:br/>
      </w:r>
      <w:r>
        <w:rPr>
          <w:rFonts w:hint="eastAsia"/>
        </w:rPr>
        <w:t>　　图表 2025年发制品消费者性别比例调查分析</w:t>
      </w:r>
      <w:r>
        <w:rPr>
          <w:rFonts w:hint="eastAsia"/>
        </w:rPr>
        <w:br/>
      </w:r>
      <w:r>
        <w:rPr>
          <w:rFonts w:hint="eastAsia"/>
        </w:rPr>
        <w:t>　　图表 消费者升级发制品的频率分析</w:t>
      </w:r>
      <w:r>
        <w:rPr>
          <w:rFonts w:hint="eastAsia"/>
        </w:rPr>
        <w:br/>
      </w:r>
      <w:r>
        <w:rPr>
          <w:rFonts w:hint="eastAsia"/>
        </w:rPr>
        <w:t>　　图表 发制品消费者产品价格认同情况调查分析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发制品产品包装影响程度分析</w:t>
      </w:r>
      <w:r>
        <w:rPr>
          <w:rFonts w:hint="eastAsia"/>
        </w:rPr>
        <w:br/>
      </w:r>
      <w:r>
        <w:rPr>
          <w:rFonts w:hint="eastAsia"/>
        </w:rPr>
        <w:t>　　图表 发制品产品品牌的影响程度分析</w:t>
      </w:r>
      <w:r>
        <w:rPr>
          <w:rFonts w:hint="eastAsia"/>
        </w:rPr>
        <w:br/>
      </w:r>
      <w:r>
        <w:rPr>
          <w:rFonts w:hint="eastAsia"/>
        </w:rPr>
        <w:t>　　图表 发制品产品购买场所分布图</w:t>
      </w:r>
      <w:r>
        <w:rPr>
          <w:rFonts w:hint="eastAsia"/>
        </w:rPr>
        <w:br/>
      </w:r>
      <w:r>
        <w:rPr>
          <w:rFonts w:hint="eastAsia"/>
        </w:rPr>
        <w:t>　　图表 发制品产品广告影响程度分析</w:t>
      </w:r>
      <w:r>
        <w:rPr>
          <w:rFonts w:hint="eastAsia"/>
        </w:rPr>
        <w:br/>
      </w:r>
      <w:r>
        <w:rPr>
          <w:rFonts w:hint="eastAsia"/>
        </w:rPr>
        <w:t>　　图表 发制品产品包装影响程度分析</w:t>
      </w:r>
      <w:r>
        <w:rPr>
          <w:rFonts w:hint="eastAsia"/>
        </w:rPr>
        <w:br/>
      </w:r>
      <w:r>
        <w:rPr>
          <w:rFonts w:hint="eastAsia"/>
        </w:rPr>
        <w:t>　　图表 发制品行业成本构成</w:t>
      </w:r>
      <w:r>
        <w:rPr>
          <w:rFonts w:hint="eastAsia"/>
        </w:rPr>
        <w:br/>
      </w:r>
      <w:r>
        <w:rPr>
          <w:rFonts w:hint="eastAsia"/>
        </w:rPr>
        <w:t>　　图表 2020-2025年发制品进口统计表</w:t>
      </w:r>
      <w:r>
        <w:rPr>
          <w:rFonts w:hint="eastAsia"/>
        </w:rPr>
        <w:br/>
      </w:r>
      <w:r>
        <w:rPr>
          <w:rFonts w:hint="eastAsia"/>
        </w:rPr>
        <w:t>　　图表 2020-2025年发制品进口分析</w:t>
      </w:r>
      <w:r>
        <w:rPr>
          <w:rFonts w:hint="eastAsia"/>
        </w:rPr>
        <w:br/>
      </w:r>
      <w:r>
        <w:rPr>
          <w:rFonts w:hint="eastAsia"/>
        </w:rPr>
        <w:t>　　图表 2020-2025年发制品出口统计表</w:t>
      </w:r>
      <w:r>
        <w:rPr>
          <w:rFonts w:hint="eastAsia"/>
        </w:rPr>
        <w:br/>
      </w:r>
      <w:r>
        <w:rPr>
          <w:rFonts w:hint="eastAsia"/>
        </w:rPr>
        <w:t>　　图表 2020-2025年发制品出口分析</w:t>
      </w:r>
      <w:r>
        <w:rPr>
          <w:rFonts w:hint="eastAsia"/>
        </w:rPr>
        <w:br/>
      </w:r>
      <w:r>
        <w:rPr>
          <w:rFonts w:hint="eastAsia"/>
        </w:rPr>
        <w:t>　　图表 2025-2031年发制品进口预测图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2020-2025年公司效益指标分</w:t>
      </w:r>
      <w:r>
        <w:rPr>
          <w:rFonts w:hint="eastAsia"/>
        </w:rPr>
        <w:br/>
      </w:r>
      <w:r>
        <w:rPr>
          <w:rFonts w:hint="eastAsia"/>
        </w:rPr>
        <w:t>　　图表 2020-2025年公司在发制品的市场占有率分析</w:t>
      </w:r>
      <w:r>
        <w:rPr>
          <w:rFonts w:hint="eastAsia"/>
        </w:rPr>
        <w:br/>
      </w:r>
      <w:r>
        <w:rPr>
          <w:rFonts w:hint="eastAsia"/>
        </w:rPr>
        <w:t>　　图表 2025年我国发制品市场集中度分析</w:t>
      </w:r>
      <w:r>
        <w:rPr>
          <w:rFonts w:hint="eastAsia"/>
        </w:rPr>
        <w:br/>
      </w:r>
      <w:r>
        <w:rPr>
          <w:rFonts w:hint="eastAsia"/>
        </w:rPr>
        <w:t>　　图表 2025-2031年发制品产量预测图</w:t>
      </w:r>
      <w:r>
        <w:rPr>
          <w:rFonts w:hint="eastAsia"/>
        </w:rPr>
        <w:br/>
      </w:r>
      <w:r>
        <w:rPr>
          <w:rFonts w:hint="eastAsia"/>
        </w:rPr>
        <w:t>　　图表 2025-2031年我国发制品行业总资产预测图</w:t>
      </w:r>
      <w:r>
        <w:rPr>
          <w:rFonts w:hint="eastAsia"/>
        </w:rPr>
        <w:br/>
      </w:r>
      <w:r>
        <w:rPr>
          <w:rFonts w:hint="eastAsia"/>
        </w:rPr>
        <w:t>　　图表 2025-2031年我国发制品产值预测图</w:t>
      </w:r>
      <w:r>
        <w:rPr>
          <w:rFonts w:hint="eastAsia"/>
        </w:rPr>
        <w:br/>
      </w:r>
      <w:r>
        <w:rPr>
          <w:rFonts w:hint="eastAsia"/>
        </w:rPr>
        <w:t>　　图表 2025-2031年我国发制品行业销售收入预测图</w:t>
      </w:r>
      <w:r>
        <w:rPr>
          <w:rFonts w:hint="eastAsia"/>
        </w:rPr>
        <w:br/>
      </w:r>
      <w:r>
        <w:rPr>
          <w:rFonts w:hint="eastAsia"/>
        </w:rPr>
        <w:t>　　图表 2025年我国发制品行业盈利能力情况</w:t>
      </w:r>
      <w:r>
        <w:rPr>
          <w:rFonts w:hint="eastAsia"/>
        </w:rPr>
        <w:br/>
      </w:r>
      <w:r>
        <w:rPr>
          <w:rFonts w:hint="eastAsia"/>
        </w:rPr>
        <w:t>　　图表 2025年我国发制品行业偿债能力情况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2025年我国发制品行业发展能力情况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efd8c25484158" w:history="1">
        <w:r>
          <w:rPr>
            <w:rStyle w:val="Hyperlink"/>
          </w:rPr>
          <w:t>中国发制品行业现状调研与市场前景分析报告（2025年）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efd8c25484158" w:history="1">
        <w:r>
          <w:rPr>
            <w:rStyle w:val="Hyperlink"/>
          </w:rPr>
          <w:t>https://www.20087.com/7/11/FaZhiPinShiChangXianZhuangFenXi.html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热点：发制品行业发展现状、发制品是什么、倍生植发、发制品公司名字大全、收长头发的联系方式、发制品有限公司、哪里有收头发的我想卖头发、发制品展览会、高端大气假发公司名字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81eb5c3ce47c4" w:history="1">
      <w:r>
        <w:rPr>
          <w:rStyle w:val="Hyperlink"/>
        </w:rPr>
        <w:t>中国发制品行业现状调研与市场前景分析报告（2025年）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ZhiPinShiChangXianZhuangFenXi.html" TargetMode="External" Id="R0c4efd8c2548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ZhiPinShiChangXianZhuangFenXi.html" TargetMode="External" Id="Rd2181eb5c3ce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2025-04-28T07:19:00Z</dcterms:created>
  <dcterms:modified xsi:type="dcterms:W3CDTF">2025-04-28T08:19:00Z</dcterms:modified>
  <dc:subject>中国发制品行业现状调研与市场前景分析报告（2025年）</dc:subject>
  <dc:title>中国发制品行业现状调研与市场前景分析报告（2025年）</dc:title>
  <cp:keywords>中国发制品行业现状调研与市场前景分析报告（2025年）</cp:keywords>
  <dc:description>中国发制品行业现状调研与市场前景分析报告（2025年）</dc:description>
</cp:coreProperties>
</file>