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ba30c8bdb4c1a" w:history="1">
              <w:r>
                <w:rPr>
                  <w:rStyle w:val="Hyperlink"/>
                </w:rPr>
                <w:t>中国三光气行业调查分析及市场前景预测报告（2025-2031年）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ba30c8bdb4c1a" w:history="1">
              <w:r>
                <w:rPr>
                  <w:rStyle w:val="Hyperlink"/>
                </w:rPr>
                <w:t>中国三光气行业调查分析及市场前景预测报告（2025-2031年）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ba30c8bdb4c1a" w:history="1">
                <w:r>
                  <w:rPr>
                    <w:rStyle w:val="Hyperlink"/>
                  </w:rPr>
                  <w:t>https://www.20087.com/8/51/SanGuangQiDeFaZhanQuShi.html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光气是一种重要的有机合成中间体，因其反应活性高且安全性优于传统的光气，被广泛应用于制药、染料、农药和高分子材料等多个行业。近年来，随着全球化工行业的结构调整和产业升级，对环保和安全生产的要求日益严格，三光气因其实验室和工业生产中的相对安全性，获得了更多关注。同时，随着合成技术和催化剂的改进，三光气的生产成本和能耗不断降低，促进了其在精细化工领域的应用。</w:t>
      </w:r>
      <w:r>
        <w:rPr>
          <w:rFonts w:hint="eastAsia"/>
        </w:rPr>
        <w:br/>
      </w:r>
      <w:r>
        <w:rPr>
          <w:rFonts w:hint="eastAsia"/>
        </w:rPr>
        <w:t>　　未来，三光气的应用将更加侧重于绿色化学和循环经济。一方面，通过开发更加温和的反应条件和高效的催化体系，可以进一步提高三光气的转化率和选择性，减少副产物和废弃物。另一方面，随着生物基化学品的兴起，三光气可能作为关键中间体参与生物基聚合物和生物燃料的合成，推动化工行业向低碳和可持续方向转型。此外，随着新材料科学的发展，三光气在新型功能材料制备中的应用将得到拓展，如高性能涂层和先进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ba30c8bdb4c1a" w:history="1">
        <w:r>
          <w:rPr>
            <w:rStyle w:val="Hyperlink"/>
          </w:rPr>
          <w:t>中国三光气行业调查分析及市场前景预测报告（2025-2031年）</w:t>
        </w:r>
      </w:hyperlink>
      <w:r>
        <w:rPr>
          <w:rFonts w:hint="eastAsia"/>
        </w:rPr>
        <w:t>》全面梳理了三光气产业链，结合市场需求和市场规模等数据，深入剖析三光气行业现状。报告详细探讨了三光气市场竞争格局，重点关注重点企业及其品牌影响力，并分析了三光气价格机制和细分市场特征。通过对三光气技术现状及未来方向的评估，报告展望了三光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三光气概述</w:t>
      </w:r>
      <w:r>
        <w:rPr>
          <w:rFonts w:hint="eastAsia"/>
        </w:rPr>
        <w:br/>
      </w:r>
      <w:r>
        <w:rPr>
          <w:rFonts w:hint="eastAsia"/>
        </w:rPr>
        <w:t>　　第一节 三光气定义</w:t>
      </w:r>
      <w:r>
        <w:rPr>
          <w:rFonts w:hint="eastAsia"/>
        </w:rPr>
        <w:br/>
      </w:r>
      <w:r>
        <w:rPr>
          <w:rFonts w:hint="eastAsia"/>
        </w:rPr>
        <w:t>　　第二节 三光气主要生产工艺</w:t>
      </w:r>
      <w:r>
        <w:rPr>
          <w:rFonts w:hint="eastAsia"/>
        </w:rPr>
        <w:br/>
      </w:r>
      <w:r>
        <w:rPr>
          <w:rFonts w:hint="eastAsia"/>
        </w:rPr>
        <w:t>　　第三节 三光气理化性质</w:t>
      </w:r>
      <w:r>
        <w:rPr>
          <w:rFonts w:hint="eastAsia"/>
        </w:rPr>
        <w:br/>
      </w:r>
      <w:r>
        <w:rPr>
          <w:rFonts w:hint="eastAsia"/>
        </w:rPr>
        <w:t>　　第四节 三光气产业链分析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二、三光气产业链模型分析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三光气发展环境及政策分析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三光气产品生产工艺及技术趋势研究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中国三光气生产现状分析</w:t>
      </w:r>
      <w:r>
        <w:rPr>
          <w:rFonts w:hint="eastAsia"/>
        </w:rPr>
        <w:br/>
      </w:r>
      <w:r>
        <w:rPr>
          <w:rFonts w:hint="eastAsia"/>
        </w:rPr>
        <w:t>　　第一节 三光气行业总体规模</w:t>
      </w:r>
      <w:r>
        <w:rPr>
          <w:rFonts w:hint="eastAsia"/>
        </w:rPr>
        <w:br/>
      </w:r>
      <w:r>
        <w:rPr>
          <w:rFonts w:hint="eastAsia"/>
        </w:rPr>
        <w:t>　　第一节 三光气产能概况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三光气产量概况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三光气产业的生命周期分析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三光气国内产品价格走势及影响因素分析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三光气进出口市场分析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三光气行业市场竞争策略分析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三光气市场竞争策略分析</w:t>
      </w:r>
      <w:r>
        <w:rPr>
          <w:rFonts w:hint="eastAsia"/>
        </w:rPr>
        <w:br/>
      </w:r>
      <w:r>
        <w:rPr>
          <w:rFonts w:hint="eastAsia"/>
        </w:rPr>
        <w:t>　　　　一、三光气市场增长潜力分析</w:t>
      </w:r>
      <w:r>
        <w:rPr>
          <w:rFonts w:hint="eastAsia"/>
        </w:rPr>
        <w:br/>
      </w:r>
      <w:r>
        <w:rPr>
          <w:rFonts w:hint="eastAsia"/>
        </w:rPr>
        <w:t>　　　　二、三光气产品竞争策略分析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三光气企业竞争策略分析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一、2025-2031年我国三光气市场竞争趋势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二、2025-2031年三光气行业竞争格局展望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三、2025-2031年三光气行业竞争策略分析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三光气上游原材料供应状况分析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三光气产业用户度分析</w:t>
      </w:r>
      <w:r>
        <w:rPr>
          <w:rFonts w:hint="eastAsia"/>
        </w:rPr>
        <w:br/>
      </w:r>
      <w:r>
        <w:rPr>
          <w:rFonts w:hint="eastAsia"/>
        </w:rPr>
        <w:t>　　第一节 三光气产业用户认知程度</w:t>
      </w:r>
      <w:r>
        <w:rPr>
          <w:rFonts w:hint="eastAsia"/>
        </w:rPr>
        <w:br/>
      </w:r>
      <w:r>
        <w:rPr>
          <w:rFonts w:hint="eastAsia"/>
        </w:rPr>
        <w:t>　　第二节 三光气产业用户关注因素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2025-2031年三光气行业发展趋势及投资风险分析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当前三光气存在的问题</w:t>
      </w:r>
      <w:r>
        <w:rPr>
          <w:rFonts w:hint="eastAsia"/>
        </w:rPr>
        <w:br/>
      </w:r>
      <w:r>
        <w:rPr>
          <w:rFonts w:hint="eastAsia"/>
        </w:rPr>
        <w:t>　　第二节 三光气未来发展预测分析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一、中国三光气发展方向分析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二、2025-2031年中国三光气行业发展规模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三、2025-2031年中国三光气行业发展趋势预测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2025-2031年中国三光气行业投资风险分析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三光气国内重点生产厂家分析</w:t>
      </w:r>
      <w:r>
        <w:rPr>
          <w:rFonts w:hint="eastAsia"/>
        </w:rPr>
        <w:br/>
      </w:r>
      <w:r>
        <w:rPr>
          <w:rFonts w:hint="eastAsia"/>
        </w:rPr>
        <w:t>　　第一节 合肥碧水化工有限责任公司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二、经营情况及财务分析</w:t>
      </w:r>
      <w:r>
        <w:rPr>
          <w:rFonts w:hint="eastAsia"/>
        </w:rPr>
        <w:br/>
      </w:r>
      <w:r>
        <w:rPr>
          <w:rFonts w:hint="eastAsia"/>
        </w:rPr>
        <w:t>　　第二节 黄山市润发化工（集团）公司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二、经营情况及财务分析</w:t>
      </w:r>
      <w:r>
        <w:rPr>
          <w:rFonts w:hint="eastAsia"/>
        </w:rPr>
        <w:br/>
      </w:r>
      <w:r>
        <w:rPr>
          <w:rFonts w:hint="eastAsia"/>
        </w:rPr>
        <w:t>　　第三节 青岛泰和利化工有限公司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二、经营情况及财务分析</w:t>
      </w:r>
      <w:r>
        <w:rPr>
          <w:rFonts w:hint="eastAsia"/>
        </w:rPr>
        <w:br/>
      </w:r>
      <w:r>
        <w:rPr>
          <w:rFonts w:hint="eastAsia"/>
        </w:rPr>
        <w:t>　　第四节 浙江丽水有邦化工有限公司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二、经营情况及财务分析</w:t>
      </w:r>
      <w:r>
        <w:rPr>
          <w:rFonts w:hint="eastAsia"/>
        </w:rPr>
        <w:br/>
      </w:r>
      <w:r>
        <w:rPr>
          <w:rFonts w:hint="eastAsia"/>
        </w:rPr>
        <w:t>　　第五节 山西物产精细化工有限公司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二、经营情况及财务分析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三光气地区销售分析</w:t>
      </w:r>
      <w:r>
        <w:rPr>
          <w:rFonts w:hint="eastAsia"/>
        </w:rPr>
        <w:br/>
      </w:r>
      <w:r>
        <w:rPr>
          <w:rFonts w:hint="eastAsia"/>
        </w:rPr>
        <w:t>　　第一节 三光气各地区对比销售分析</w:t>
      </w:r>
      <w:r>
        <w:rPr>
          <w:rFonts w:hint="eastAsia"/>
        </w:rPr>
        <w:br/>
      </w:r>
      <w:r>
        <w:rPr>
          <w:rFonts w:hint="eastAsia"/>
        </w:rPr>
        <w:t>　　第二节 三光气“东北地区”销售分析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三光气“华北地区”销售分析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三光气“中南地区”销售分析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中智⋅林⋅：三光气“华东地区”销售分析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三、华东地区“规格”销售规模分析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三光气产品竞争力优势分析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三光气的产业链结构图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7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8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2020-2025年我国三光气产能分析</w:t>
      </w:r>
      <w:r>
        <w:rPr>
          <w:rFonts w:hint="eastAsia"/>
        </w:rPr>
        <w:br/>
      </w:r>
      <w:r>
        <w:rPr>
          <w:rFonts w:hint="eastAsia"/>
        </w:rPr>
        <w:t>　　图表 12 2025-2031年我国三光气产能预测分析</w:t>
      </w:r>
      <w:r>
        <w:rPr>
          <w:rFonts w:hint="eastAsia"/>
        </w:rPr>
        <w:br/>
      </w:r>
      <w:r>
        <w:rPr>
          <w:rFonts w:hint="eastAsia"/>
        </w:rPr>
        <w:t>　　图表 13 2020-2025年我国三光气产能分析</w:t>
      </w:r>
      <w:r>
        <w:rPr>
          <w:rFonts w:hint="eastAsia"/>
        </w:rPr>
        <w:br/>
      </w:r>
      <w:r>
        <w:rPr>
          <w:rFonts w:hint="eastAsia"/>
        </w:rPr>
        <w:t>　　图表 14 2020-2025年我国三光气行业产能利用率分析</w:t>
      </w:r>
      <w:r>
        <w:rPr>
          <w:rFonts w:hint="eastAsia"/>
        </w:rPr>
        <w:br/>
      </w:r>
      <w:r>
        <w:rPr>
          <w:rFonts w:hint="eastAsia"/>
        </w:rPr>
        <w:t>　　图表 15 2025-2031年我国三光气产量预测分析</w:t>
      </w:r>
      <w:r>
        <w:rPr>
          <w:rFonts w:hint="eastAsia"/>
        </w:rPr>
        <w:br/>
      </w:r>
      <w:r>
        <w:rPr>
          <w:rFonts w:hint="eastAsia"/>
        </w:rPr>
        <w:t>　　图表 16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17 2020-2025年我国三光气市场均价分析走势</w:t>
      </w:r>
      <w:r>
        <w:rPr>
          <w:rFonts w:hint="eastAsia"/>
        </w:rPr>
        <w:br/>
      </w:r>
      <w:r>
        <w:rPr>
          <w:rFonts w:hint="eastAsia"/>
        </w:rPr>
        <w:t>　　图表 18 2025-2031年我国三光气市场均价预测分析走势</w:t>
      </w:r>
      <w:r>
        <w:rPr>
          <w:rFonts w:hint="eastAsia"/>
        </w:rPr>
        <w:br/>
      </w:r>
      <w:r>
        <w:rPr>
          <w:rFonts w:hint="eastAsia"/>
        </w:rPr>
        <w:t>　　图表 19 2020-2025年我国三光气进出口分析</w:t>
      </w:r>
      <w:r>
        <w:rPr>
          <w:rFonts w:hint="eastAsia"/>
        </w:rPr>
        <w:br/>
      </w:r>
      <w:r>
        <w:rPr>
          <w:rFonts w:hint="eastAsia"/>
        </w:rPr>
        <w:t>　　图表 20 2025-2031年我国三光气进口预测分析</w:t>
      </w:r>
      <w:r>
        <w:rPr>
          <w:rFonts w:hint="eastAsia"/>
        </w:rPr>
        <w:br/>
      </w:r>
      <w:r>
        <w:rPr>
          <w:rFonts w:hint="eastAsia"/>
        </w:rPr>
        <w:t>　　图表 21 2025-2031年我国三光气出口预测分析</w:t>
      </w:r>
      <w:r>
        <w:rPr>
          <w:rFonts w:hint="eastAsia"/>
        </w:rPr>
        <w:br/>
      </w:r>
      <w:r>
        <w:rPr>
          <w:rFonts w:hint="eastAsia"/>
        </w:rPr>
        <w:t>　　图表 22 2020-2025年我国增长性分析</w:t>
      </w:r>
      <w:r>
        <w:rPr>
          <w:rFonts w:hint="eastAsia"/>
        </w:rPr>
        <w:br/>
      </w:r>
      <w:r>
        <w:rPr>
          <w:rFonts w:hint="eastAsia"/>
        </w:rPr>
        <w:t>　　图表 23 2020-2025年我国均价分析</w:t>
      </w:r>
      <w:r>
        <w:rPr>
          <w:rFonts w:hint="eastAsia"/>
        </w:rPr>
        <w:br/>
      </w:r>
      <w:r>
        <w:rPr>
          <w:rFonts w:hint="eastAsia"/>
        </w:rPr>
        <w:t>　　图表 24 消费者对三光气品牌认知度调查</w:t>
      </w:r>
      <w:r>
        <w:rPr>
          <w:rFonts w:hint="eastAsia"/>
        </w:rPr>
        <w:br/>
      </w:r>
      <w:r>
        <w:rPr>
          <w:rFonts w:hint="eastAsia"/>
        </w:rPr>
        <w:t>　　图表 25 三光气产品功能影响程度分析</w:t>
      </w:r>
      <w:r>
        <w:rPr>
          <w:rFonts w:hint="eastAsia"/>
        </w:rPr>
        <w:br/>
      </w:r>
      <w:r>
        <w:rPr>
          <w:rFonts w:hint="eastAsia"/>
        </w:rPr>
        <w:t>　　图表 26 三光气产品质量影响程度分析</w:t>
      </w:r>
      <w:r>
        <w:rPr>
          <w:rFonts w:hint="eastAsia"/>
        </w:rPr>
        <w:br/>
      </w:r>
      <w:r>
        <w:rPr>
          <w:rFonts w:hint="eastAsia"/>
        </w:rPr>
        <w:t>　　图表 27 三光气产品价格影响程度分析</w:t>
      </w:r>
      <w:r>
        <w:rPr>
          <w:rFonts w:hint="eastAsia"/>
        </w:rPr>
        <w:br/>
      </w:r>
      <w:r>
        <w:rPr>
          <w:rFonts w:hint="eastAsia"/>
        </w:rPr>
        <w:t>　　图表 28 三光气产品价格影响程度分析</w:t>
      </w:r>
      <w:r>
        <w:rPr>
          <w:rFonts w:hint="eastAsia"/>
        </w:rPr>
        <w:br/>
      </w:r>
      <w:r>
        <w:rPr>
          <w:rFonts w:hint="eastAsia"/>
        </w:rPr>
        <w:t>　　图表 29 三光气产品价格影响程度分析</w:t>
      </w:r>
      <w:r>
        <w:rPr>
          <w:rFonts w:hint="eastAsia"/>
        </w:rPr>
        <w:br/>
      </w:r>
      <w:r>
        <w:rPr>
          <w:rFonts w:hint="eastAsia"/>
        </w:rPr>
        <w:t>　　图表 30 2025-2031年我国三光气行业盈利能力预测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ba30c8bdb4c1a" w:history="1">
        <w:r>
          <w:rPr>
            <w:rStyle w:val="Hyperlink"/>
          </w:rPr>
          <w:t>中国三光气行业调查分析及市场前景预测报告（2025-2031年）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ba30c8bdb4c1a" w:history="1">
        <w:r>
          <w:rPr>
            <w:rStyle w:val="Hyperlink"/>
          </w:rPr>
          <w:t>https://www.20087.com/8/51/SanGuangQiDeFaZhanQuShi.html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热点：三光气用什么淬灭、三光气对人体的危害、三光气吸入多少对人体有害、三光气分解成光气反应式、三光气分解成光气反应式、三光气和胺反应机理、吸入三光气怎么办、三光气毒性、固光如何分解成光气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202ce37354967" w:history="1">
      <w:r>
        <w:rPr>
          <w:rStyle w:val="Hyperlink"/>
        </w:rPr>
        <w:t>中国三光气行业调查分析及市场前景预测报告（2025-2031年）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anGuangQiDeFaZhanQuShi.html" TargetMode="External" Id="R925ba30c8bdb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anGuangQiDeFaZhanQuShi.html" TargetMode="External" Id="R037202ce3735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2025-03-07T06:32:00Z</dcterms:created>
  <dcterms:modified xsi:type="dcterms:W3CDTF">2025-03-07T07:32:00Z</dcterms:modified>
  <dc:subject>中国三光气行业调查分析及市场前景预测报告（2025-2031年）</dc:subject>
  <dc:title>中国三光气行业调查分析及市场前景预测报告（2025-2031年）</dc:title>
  <cp:keywords>中国三光气行业调查分析及市场前景预测报告（2025-2031年）</cp:keywords>
  <dc:description>中国三光气行业调查分析及市场前景预测报告（2025-2031年）</dc:description>
</cp:coreProperties>
</file>