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4c60cc6844904" w:history="1">
              <w:r>
                <w:rPr>
                  <w:rStyle w:val="Hyperlink"/>
                </w:rPr>
                <w:t>中国日化行业现状调研与发展趋势分析报告（2025-2031年）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4c60cc6844904" w:history="1">
              <w:r>
                <w:rPr>
                  <w:rStyle w:val="Hyperlink"/>
                </w:rPr>
                <w:t>中国日化行业现状调研与发展趋势分析报告（2025-2031年）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4c60cc6844904" w:history="1">
                <w:r>
                  <w:rPr>
                    <w:rStyle w:val="Hyperlink"/>
                  </w:rPr>
                  <w:t>https://www.20087.com/8/51/RiHuaWeiLaiFaZhanQuShi.html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化行业作为消费品行业的重要组成部分，近年来在全球范围内保持着稳定的增长态势。消费者对个人护理和家庭清洁产品的需求日益多样化，从基础的清洁、保湿功能，到美白、抗衰老、环保等高级需求，推动了日化产品创新和升级。同时，品牌营销策略从传统的大众传播转向了社交媒体、KOL营销等新型渠道，更加注重与消费者的互动和情感连接。</w:t>
      </w:r>
      <w:r>
        <w:rPr>
          <w:rFonts w:hint="eastAsia"/>
        </w:rPr>
        <w:br/>
      </w:r>
      <w:r>
        <w:rPr>
          <w:rFonts w:hint="eastAsia"/>
        </w:rPr>
        <w:t>　　未来，日化行业的发展趋势将更加注重健康、环保和个性化。随着消费者对健康生活方式的追求，天然、有机、无添加的日化产品将更受欢迎，满足消费者对安全、健康的需求。同时，环保理念的普及将推动日化行业减少塑料包装，采用可降解材料，减少对环境的影响。此外，通过大数据分析，日化企业能够提供更加个性化的定制服务，如个性化护肤品、定制香氛等，满足消费者对独特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4c60cc6844904" w:history="1">
        <w:r>
          <w:rPr>
            <w:rStyle w:val="Hyperlink"/>
          </w:rPr>
          <w:t>中国日化行业现状调研与发展趋势分析报告（2025-2031年）</w:t>
        </w:r>
      </w:hyperlink>
      <w:r>
        <w:rPr>
          <w:rFonts w:hint="eastAsia"/>
        </w:rPr>
        <w:t>》全面梳理了日化产业链，结合市场需求和市场规模等数据，深入剖析日化行业现状。报告详细探讨了日化市场竞争格局，重点关注重点企业及其品牌影响力，并分析了日化价格机制和细分市场特征。通过对日化技术现状及未来方向的评估，报告展望了日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日化行业基本概述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一、日化行业研究背景</w:t>
      </w:r>
      <w:r>
        <w:rPr>
          <w:rFonts w:hint="eastAsia"/>
        </w:rPr>
        <w:br/>
      </w:r>
      <w:r>
        <w:rPr>
          <w:rFonts w:hint="eastAsia"/>
        </w:rPr>
        <w:t>　　　　二、日化行业研究方法及依据</w:t>
      </w:r>
      <w:r>
        <w:rPr>
          <w:rFonts w:hint="eastAsia"/>
        </w:rPr>
        <w:br/>
      </w:r>
      <w:r>
        <w:rPr>
          <w:rFonts w:hint="eastAsia"/>
        </w:rPr>
        <w:t>　　　　三、日化行业研究基本前景概况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行业日化品质及特点</w:t>
      </w:r>
      <w:r>
        <w:rPr>
          <w:rFonts w:hint="eastAsia"/>
        </w:rPr>
        <w:br/>
      </w:r>
      <w:r>
        <w:rPr>
          <w:rFonts w:hint="eastAsia"/>
        </w:rPr>
        <w:t>　　　　一、行业日化品质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2025年中国日化行业经济指标分析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一、赢利日化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五、风险日化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2025年中国日化行业宏观环境分析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十四、对外日化&amp;进出口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日化产业政策环境变化及影响分析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日化产业社会环境变化及影响分析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2025年中国日化行业运行态势分析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2020-2025年日化行业市场运行状况分析</w:t>
      </w:r>
      <w:r>
        <w:rPr>
          <w:rFonts w:hint="eastAsia"/>
        </w:rPr>
        <w:br/>
      </w:r>
      <w:r>
        <w:rPr>
          <w:rFonts w:hint="eastAsia"/>
        </w:rPr>
        <w:t>　　从，年复合增长率达9.8%；预计年复合增长率将为7.6%，总增长率将达到44%，到，我国日化产品零售额将达到4,230亿元。</w:t>
      </w:r>
      <w:r>
        <w:rPr>
          <w:rFonts w:hint="eastAsia"/>
        </w:rPr>
        <w:br/>
      </w:r>
      <w:r>
        <w:rPr>
          <w:rFonts w:hint="eastAsia"/>
        </w:rPr>
        <w:t>　　2020-2025年中国日化用品零售额（亿元）</w:t>
      </w:r>
      <w:r>
        <w:rPr>
          <w:rFonts w:hint="eastAsia"/>
        </w:rPr>
        <w:br/>
      </w:r>
      <w:r>
        <w:rPr>
          <w:rFonts w:hint="eastAsia"/>
        </w:rPr>
        <w:t>　　第二节 2025年中国日化行业市场热点分析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2025年中国日化行业市场存在的问题分析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2025-2031年中国日化行业发展面临的新挑战分析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2020-2025年中国日化所属行业监测数据分析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2020-2025年中国日化所属行业规模分析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2025年中国日化所属行业结构分析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二、日化收入结构分析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2020-2025年中国日化所属行业产值分析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二、工业日化产值分析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2020-2025年中国日化所属行业成本费用分析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一、日化成本统计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2020-2025年中国日化所属行业盈利能力分析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中国日化国内市场综述</w:t>
      </w:r>
      <w:r>
        <w:rPr>
          <w:rFonts w:hint="eastAsia"/>
        </w:rPr>
        <w:br/>
      </w:r>
      <w:r>
        <w:rPr>
          <w:rFonts w:hint="eastAsia"/>
        </w:rPr>
        <w:t>　　第一节 中国日化产品产量分析及预测</w:t>
      </w:r>
      <w:r>
        <w:rPr>
          <w:rFonts w:hint="eastAsia"/>
        </w:rPr>
        <w:br/>
      </w:r>
      <w:r>
        <w:rPr>
          <w:rFonts w:hint="eastAsia"/>
        </w:rPr>
        <w:t>　　　　一、日化产业总体产能规模</w:t>
      </w:r>
      <w:r>
        <w:rPr>
          <w:rFonts w:hint="eastAsia"/>
        </w:rPr>
        <w:br/>
      </w:r>
      <w:r>
        <w:rPr>
          <w:rFonts w:hint="eastAsia"/>
        </w:rPr>
        <w:t>　　　　二、日化生产区域分布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中国日化市场需求分析及预测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一、中国日化需求特点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2025-2031年中国日化供需平衡预测</w:t>
      </w:r>
      <w:r>
        <w:rPr>
          <w:rFonts w:hint="eastAsia"/>
        </w:rPr>
        <w:br/>
      </w:r>
      <w:r>
        <w:rPr>
          <w:rFonts w:hint="eastAsia"/>
        </w:rPr>
        <w:t>　　第四节 中国日化价格趋势分析</w:t>
      </w:r>
      <w:r>
        <w:rPr>
          <w:rFonts w:hint="eastAsia"/>
        </w:rPr>
        <w:br/>
      </w:r>
      <w:r>
        <w:rPr>
          <w:rFonts w:hint="eastAsia"/>
        </w:rPr>
        <w:t>　　　　一、中国日化2020-2025年价格趋势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二、中国日化当前市场价格及分析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三、影响日化价格因素分析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四、2025-2031年中国日化价格走势预测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2020-2025年中国日化行业重点区域分析及前景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一、华北地区日化产销情况</w:t>
      </w:r>
      <w:r>
        <w:rPr>
          <w:rFonts w:hint="eastAsia"/>
        </w:rPr>
        <w:br/>
      </w:r>
      <w:r>
        <w:rPr>
          <w:rFonts w:hint="eastAsia"/>
        </w:rPr>
        <w:t>　　　　二、华北地区日化行业市场规模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三、华北地区日化行业发展前景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一、华东地区日化产销情况</w:t>
      </w:r>
      <w:r>
        <w:rPr>
          <w:rFonts w:hint="eastAsia"/>
        </w:rPr>
        <w:br/>
      </w:r>
      <w:r>
        <w:rPr>
          <w:rFonts w:hint="eastAsia"/>
        </w:rPr>
        <w:t>　　　　二、华东地区日化行业市场规模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三、华东地区日化行业发展前景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一、东北地区日化产销情况</w:t>
      </w:r>
      <w:r>
        <w:rPr>
          <w:rFonts w:hint="eastAsia"/>
        </w:rPr>
        <w:br/>
      </w:r>
      <w:r>
        <w:rPr>
          <w:rFonts w:hint="eastAsia"/>
        </w:rPr>
        <w:t>　　　　二、东北地区日化行业市场规模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三、东北地区日化行业发展前景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一、华中地区日化产销情况</w:t>
      </w:r>
      <w:r>
        <w:rPr>
          <w:rFonts w:hint="eastAsia"/>
        </w:rPr>
        <w:br/>
      </w:r>
      <w:r>
        <w:rPr>
          <w:rFonts w:hint="eastAsia"/>
        </w:rPr>
        <w:t>　　　　二、华中地区日化行业市场规模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三、华中地区日化行业发展前景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一、华南地区日化产销情况</w:t>
      </w:r>
      <w:r>
        <w:rPr>
          <w:rFonts w:hint="eastAsia"/>
        </w:rPr>
        <w:br/>
      </w:r>
      <w:r>
        <w:rPr>
          <w:rFonts w:hint="eastAsia"/>
        </w:rPr>
        <w:t>　　　　二、华南地区日化行业市场规模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三、华南地区日化行业发展前景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一、西南地区日化产销情况</w:t>
      </w:r>
      <w:r>
        <w:rPr>
          <w:rFonts w:hint="eastAsia"/>
        </w:rPr>
        <w:br/>
      </w:r>
      <w:r>
        <w:rPr>
          <w:rFonts w:hint="eastAsia"/>
        </w:rPr>
        <w:t>　　　　二、西南地区日化行业市场规模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三、西南地区日化行业发展前景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一、西北地区日化产销情况</w:t>
      </w:r>
      <w:r>
        <w:rPr>
          <w:rFonts w:hint="eastAsia"/>
        </w:rPr>
        <w:br/>
      </w:r>
      <w:r>
        <w:rPr>
          <w:rFonts w:hint="eastAsia"/>
        </w:rPr>
        <w:t>　　　　二、西北地区日化行业市场规模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三、西北地区日化行业发展前景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日化重点企业分析</w:t>
      </w:r>
      <w:r>
        <w:rPr>
          <w:rFonts w:hint="eastAsia"/>
        </w:rPr>
        <w:br/>
      </w:r>
      <w:r>
        <w:rPr>
          <w:rFonts w:hint="eastAsia"/>
        </w:rPr>
        <w:t>　　第一节 上海白猫股份有限公司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广州浪奇实业股份有限公司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柳州两面针股份有限公司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中国日化行业市场竞争分析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日化行业市场竞争趋势分析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一、日化行业竞争格局分析</w:t>
      </w:r>
      <w:r>
        <w:rPr>
          <w:rFonts w:hint="eastAsia"/>
        </w:rPr>
        <w:br/>
      </w:r>
      <w:r>
        <w:rPr>
          <w:rFonts w:hint="eastAsia"/>
        </w:rPr>
        <w:t>　　　　二、日化典型企业竞争策略分析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三、日化行业竞争趋势分析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中国日化产业国际竞争力分析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中国日化产业上下游环境分析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中国日化产业环节分析</w:t>
      </w:r>
      <w:r>
        <w:rPr>
          <w:rFonts w:hint="eastAsia"/>
        </w:rPr>
        <w:br/>
      </w:r>
      <w:r>
        <w:rPr>
          <w:rFonts w:hint="eastAsia"/>
        </w:rPr>
        <w:t>　　第三节 中国日化企业盈利模型研究分析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日化企业世界竞争力比较优势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中国日化企业竞争策略研究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一、供应日化一体化战略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2025-2031年中国日化行业发展趋势展望分析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2025-2031年中国日化行业发展前景展望</w:t>
      </w:r>
      <w:r>
        <w:rPr>
          <w:rFonts w:hint="eastAsia"/>
        </w:rPr>
        <w:br/>
      </w:r>
      <w:r>
        <w:rPr>
          <w:rFonts w:hint="eastAsia"/>
        </w:rPr>
        <w:t>　　　　一、日化行业市场蕴藏的商机探讨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二、“十四五”规划对日化行业影响研究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2025-2031年中国日化行业发展趋势分析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2025-2031年中国日化行业运行状况预测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一、中国日化行业工业总产值预测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二、中国日化行业日化收入预测</w:t>
      </w:r>
      <w:r>
        <w:rPr>
          <w:rFonts w:hint="eastAsia"/>
        </w:rPr>
        <w:br/>
      </w:r>
      <w:r>
        <w:rPr>
          <w:rFonts w:hint="eastAsia"/>
        </w:rPr>
        <w:t>　　　　三、中国日化行业利润总额预测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四、中国日化行业总资产预测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2025-2031年中国日化行业投资风险分析及建议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2025-2031年中国日化行业投资风险分析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2025-2031年中国日化行业投资风险的防范和对策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中⋅智林⋅－2025-2031年中国日化行业投资策略分析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二、竞争日化战略联盟的实施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日化行业产业日化</w:t>
      </w:r>
      <w:r>
        <w:rPr>
          <w:rFonts w:hint="eastAsia"/>
        </w:rPr>
        <w:br/>
      </w:r>
      <w:r>
        <w:rPr>
          <w:rFonts w:hint="eastAsia"/>
        </w:rPr>
        <w:t>　　图表 2020-2025年我国日化行业企业数量增长趋势图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2020-2025年我国日化行业亏损企业数量增长趋势图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2020-2025年我国日化行业从业人数增长趋势图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2020-2025年我国日化行业资产规模增长趋势图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2020-2025年我国日化行业产成品增长趋势图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2020-2025年我国日化行业工业日化产值增长趋势图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2020-2025年我国日化行业日化成本增长趋势图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2020-2025年我国日化行业费用使用统计图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2020-2025年我国日化行业主要盈利指标统计图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2020-2025年我国日化行业主要盈利指标增长趋势图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2020-2025年日化行业市场供给</w:t>
      </w:r>
      <w:r>
        <w:rPr>
          <w:rFonts w:hint="eastAsia"/>
        </w:rPr>
        <w:br/>
      </w:r>
      <w:r>
        <w:rPr>
          <w:rFonts w:hint="eastAsia"/>
        </w:rPr>
        <w:t>　　图表 2020-2025年日化行业市场需求</w:t>
      </w:r>
      <w:r>
        <w:rPr>
          <w:rFonts w:hint="eastAsia"/>
        </w:rPr>
        <w:br/>
      </w:r>
      <w:r>
        <w:rPr>
          <w:rFonts w:hint="eastAsia"/>
        </w:rPr>
        <w:t>　　图表 2020-2025年日化行业市场规模</w:t>
      </w:r>
      <w:r>
        <w:rPr>
          <w:rFonts w:hint="eastAsia"/>
        </w:rPr>
        <w:br/>
      </w:r>
      <w:r>
        <w:rPr>
          <w:rFonts w:hint="eastAsia"/>
        </w:rPr>
        <w:t>　　图表 日化所属行业生命周期判断</w:t>
      </w:r>
      <w:r>
        <w:rPr>
          <w:rFonts w:hint="eastAsia"/>
        </w:rPr>
        <w:br/>
      </w:r>
      <w:r>
        <w:rPr>
          <w:rFonts w:hint="eastAsia"/>
        </w:rPr>
        <w:t>　　图表 日化所属行业区域市场分布情况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2025-2031年中国日化行业市场规模预测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2025-2031年中国日化行业供给预测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2025-2031年中国日化行业需求预测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2025-2031年中国日化行业价格指数预测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4c60cc6844904" w:history="1">
        <w:r>
          <w:rPr>
            <w:rStyle w:val="Hyperlink"/>
          </w:rPr>
          <w:t>中国日化行业现状调研与发展趋势分析报告（2025-2031年）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4c60cc6844904" w:history="1">
        <w:r>
          <w:rPr>
            <w:rStyle w:val="Hyperlink"/>
          </w:rPr>
          <w:t>https://www.20087.com/8/51/RiHuaWeiLaiFaZhanQuShi.html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热点：蘭化妆品、日化用品批发市场、日化巨头、日化生产设备、日化产品有哪些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792aaa8154130" w:history="1">
      <w:r>
        <w:rPr>
          <w:rStyle w:val="Hyperlink"/>
        </w:rPr>
        <w:t>中国日化行业现状调研与发展趋势分析报告（2025-2031年）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RiHuaWeiLaiFaZhanQuShi.html" TargetMode="External" Id="R24a4c60cc684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RiHuaWeiLaiFaZhanQuShi.html" TargetMode="External" Id="R306792aaa815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2025-01-30T07:43:00Z</dcterms:created>
  <dcterms:modified xsi:type="dcterms:W3CDTF">2025-01-30T08:43:00Z</dcterms:modified>
  <dc:subject>中国日化行业现状调研与发展趋势分析报告（2025-2031年）</dc:subject>
  <dc:title>中国日化行业现状调研与发展趋势分析报告（2025-2031年）</dc:title>
  <cp:keywords>中国日化行业现状调研与发展趋势分析报告（2025-2031年）</cp:keywords>
  <dc:description>中国日化行业现状调研与发展趋势分析报告（2025-2031年）</dc:description>
</cp:coreProperties>
</file>