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dcf1d28e24c52" w:history="1">
              <w:r>
                <w:rPr>
                  <w:rStyle w:val="Hyperlink"/>
                </w:rPr>
                <w:t>2026-2032年中国儿童玩具架发展现状分析与市场前景预测报告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dcf1d28e24c52" w:history="1">
              <w:r>
                <w:rPr>
                  <w:rStyle w:val="Hyperlink"/>
                </w:rPr>
                <w:t>2026-2032年中国儿童玩具架发展现状分析与市场前景预测报告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dcf1d28e24c52" w:history="1">
                <w:r>
                  <w:rPr>
                    <w:rStyle w:val="Hyperlink"/>
                  </w:rPr>
                  <w:t>https://www.20087.com/9/01/ErTongWanJuJiaDeXianZhuangYuFaZhanQianJing.html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玩具架是专为学龄前及学龄期儿童设计的收纳家具，旨在帮助家庭解决玩具杂乱问题，并培养儿童的自主整理习惯。目前，市场上的儿童玩具架在材质与结构设计上呈现出高度的多元化特征。实木材质凭借天然环保与高稳定性备受青睐；环保塑料则以色彩丰富、轻便易清洁占据主流；金属材质则因承重能力强常用于大型收纳。在设计理念上，现代玩具架高度契合儿童人体工学，采用低矮开放式结构以便于幼儿自主取放，并融入了多功能分区、圆角防撞及趣味互动等元素，使其兼具实用性与家居美学。然而，随着产品种类的激增，部分低端产品仍存在结构稳定性不足、边缘处理粗糙及甲醛释放等安全隐患，对消费者的选购提出了更高要求。</w:t>
      </w:r>
      <w:r>
        <w:rPr>
          <w:rFonts w:hint="eastAsia"/>
        </w:rPr>
        <w:br/>
      </w:r>
      <w:r>
        <w:rPr>
          <w:rFonts w:hint="eastAsia"/>
        </w:rPr>
        <w:t>　　未来，儿童玩具架将向着智能化、环保可持续与全生命周期陪伴方向演进。市场调研网指出，随着STEAM教育理念与情绪价值消费的崛起，未来的玩具架将不再仅仅是静态的储物工具，而是可能集成声光互动、AR识别或语音引导等智能模块，将收纳过程转化为寓教于乐的游戏体验。在材料端，采用FSC认证木材、再生塑料及零甲醛水性漆的绿色低碳产品将全面普及，以响应新一代父母对健康安全的极致追求。此外，模块化与可成长型设计将成为主流，玩具架能够随着儿童年龄的增长与身高的变化，灵活调整层板高度或重组形态，实现从幼儿期到学龄期的长期陪伴。整体而言，儿童玩具架将深度融合家居美学与儿童心理学，成为打造高品质育儿空间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2dcf1d28e24c52" w:history="1">
        <w:r>
          <w:rPr>
            <w:rStyle w:val="Hyperlink"/>
          </w:rPr>
          <w:t>2026-2032年中国儿童玩具架发展现状分析与市场前景预测报告</w:t>
        </w:r>
      </w:hyperlink>
      <w:r>
        <w:rPr>
          <w:rFonts w:hint="eastAsia"/>
        </w:rPr>
        <w:t>》，2025年儿童玩具架行业市场规模达 亿元，预计2032年市场规模将达 亿元，期间年均复合增长率（CAGR）达 %。报告基于国家统计局、相关行业协会及科研机构详实资料，系统梳理儿童玩具架行业的市场规模、供需格局及产业链特征，客观分析儿童玩具架技术发展水平和市场价格趋势。报告从儿童玩具架竞争格局、企业战略和品牌影响力等角度，评估主要市场参与者的经营表现，并结合政策环境与技术创新方向，研判儿童玩具架行业未来增长空间与潜在风险。通过对儿童玩具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儿童玩具架行业概述</w:t>
      </w:r>
      <w:r>
        <w:rPr>
          <w:rFonts w:hint="eastAsia"/>
        </w:rPr>
        <w:br/>
      </w:r>
      <w:r>
        <w:rPr>
          <w:rFonts w:hint="eastAsia"/>
        </w:rPr>
        <w:t>　　第一节 儿童玩具架定义与分类</w:t>
      </w:r>
      <w:r>
        <w:rPr>
          <w:rFonts w:hint="eastAsia"/>
        </w:rPr>
        <w:br/>
      </w:r>
      <w:r>
        <w:rPr>
          <w:rFonts w:hint="eastAsia"/>
        </w:rPr>
        <w:t>　　第二节 儿童玩具架应用领域</w:t>
      </w:r>
      <w:r>
        <w:rPr>
          <w:rFonts w:hint="eastAsia"/>
        </w:rPr>
        <w:br/>
      </w:r>
      <w:r>
        <w:rPr>
          <w:rFonts w:hint="eastAsia"/>
        </w:rPr>
        <w:t>　　第三节 儿童玩具架行业经济指标分析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儿童玩具架产业链及经营模式分析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三、儿童玩具架销售模式及销售渠道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全球儿童玩具架市场发展综述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2020-2025年全球儿童玩具架市场规模与趋势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主要国家与地区儿童玩具架市场分析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2026-2032年全球儿童玩具架行业发展趋势与前景预测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中国儿童玩具架行业市场分析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2025-2026年儿童玩具架产能与投资动态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一、国内儿童玩具架产能及利用情况</w:t>
      </w:r>
      <w:r>
        <w:rPr>
          <w:rFonts w:hint="eastAsia"/>
        </w:rPr>
        <w:br/>
      </w:r>
      <w:r>
        <w:rPr>
          <w:rFonts w:hint="eastAsia"/>
        </w:rPr>
        <w:t>　　　　二、儿童玩具架产能扩张与投资动态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2026-2032年儿童玩具架行业产量统计与趋势预测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一、2020-2025年儿童玩具架行业产量数据统计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1、2020-2025年儿童玩具架产量及增长趋势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2、2020-2025年儿童玩具架细分产品产量及份额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二、影响儿童玩具架产量的关键因素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三、2026-2032年儿童玩具架产量预测</w:t>
      </w:r>
      <w:r>
        <w:rPr>
          <w:rFonts w:hint="eastAsia"/>
        </w:rPr>
        <w:br/>
      </w:r>
      <w:r>
        <w:rPr>
          <w:rFonts w:hint="eastAsia"/>
        </w:rPr>
        <w:t>　　第三节 2026-2032年儿童玩具架市场需求与销售分析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一、2025-2026年儿童玩具架行业需求现状</w:t>
      </w:r>
      <w:r>
        <w:rPr>
          <w:rFonts w:hint="eastAsia"/>
        </w:rPr>
        <w:br/>
      </w:r>
      <w:r>
        <w:rPr>
          <w:rFonts w:hint="eastAsia"/>
        </w:rPr>
        <w:t>　　　　二、儿童玩具架客户群体与需求特点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三、2020-2025年儿童玩具架行业销售规模分析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四、2026-2032年儿童玩具架市场增长潜力与规模预测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中国儿童玩具架细分市场与下游应用领域分析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儿童玩具架细分市场分析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一、2025-2026年儿童玩具架主要细分产品市场现状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儿童玩具架下游应用与客户群体分析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一、2025-2026年儿童玩具架各应用领域市场现状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2025-2026年儿童玩具架行业技术发展现状及趋势分析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儿童玩具架行业技术发展现状分析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国内外儿童玩具架行业技术差异与原因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儿童玩具架行业技术发展方向、趋势预测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提升儿童玩具架行业技术能力策略建议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儿童玩具架价格机制与竞争策略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一、2020-2025年儿童玩具架市场价格走势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儿童玩具架定价策略与方法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2026-2032年儿童玩具架价格竞争态势与趋势预测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中国儿童玩具架行业重点区域市场研究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2025-2026年重点区域儿童玩具架市场发展概况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二、2020-2025年儿童玩具架市场需求规模情况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三、2026-2032年儿童玩具架行业发展潜力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二、2020-2025年儿童玩具架市场需求规模情况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三、2026-2032年儿童玩具架行业发展潜力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二、2020-2025年儿童玩具架市场需求规模情况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三、2026-2032年儿童玩具架行业发展潜力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二、2020-2025年儿童玩具架市场需求规模情况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三、2026-2032年儿童玩具架行业发展潜力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二、2020-2025年儿童玩具架市场需求规模情况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三、2026-2032年儿童玩具架行业发展潜力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2020-2025年中国儿童玩具架行业进出口情况分析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儿童玩具架行业进口情况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一、2020-2025年儿童玩具架进口规模及增长情况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二、儿童玩具架主要进口来源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儿童玩具架行业出口情况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一、2020-2025年儿童玩具架出口规模及增长情况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二、儿童玩具架主要出口目的地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2020-2025年中国儿童玩具架行业总体发展与财务状况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2020-2025年中国儿童玩具架行业规模情况</w:t>
      </w:r>
      <w:r>
        <w:rPr>
          <w:rFonts w:hint="eastAsia"/>
        </w:rPr>
        <w:br/>
      </w:r>
      <w:r>
        <w:rPr>
          <w:rFonts w:hint="eastAsia"/>
        </w:rPr>
        <w:t>　　　　一、儿童玩具架行业企业数量规模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二、儿童玩具架行业从业人员规模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三、儿童玩具架行业市场敏感性分析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2020-2025年中国儿童玩具架行业财务能力分析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一、儿童玩具架行业盈利能力</w:t>
      </w:r>
      <w:r>
        <w:rPr>
          <w:rFonts w:hint="eastAsia"/>
        </w:rPr>
        <w:br/>
      </w:r>
      <w:r>
        <w:rPr>
          <w:rFonts w:hint="eastAsia"/>
        </w:rPr>
        <w:t>　　　　二、儿童玩具架行业偿债能力</w:t>
      </w:r>
      <w:r>
        <w:rPr>
          <w:rFonts w:hint="eastAsia"/>
        </w:rPr>
        <w:br/>
      </w:r>
      <w:r>
        <w:rPr>
          <w:rFonts w:hint="eastAsia"/>
        </w:rPr>
        <w:t>　　　　三、儿童玩具架行业营运能力</w:t>
      </w:r>
      <w:r>
        <w:rPr>
          <w:rFonts w:hint="eastAsia"/>
        </w:rPr>
        <w:br/>
      </w:r>
      <w:r>
        <w:rPr>
          <w:rFonts w:hint="eastAsia"/>
        </w:rPr>
        <w:t>　　　　四、儿童玩具架行业发展能力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儿童玩具架行业重点企业调研分析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中国儿童玩具架行业竞争格局分析</w:t>
      </w:r>
      <w:r>
        <w:rPr>
          <w:rFonts w:hint="eastAsia"/>
        </w:rPr>
        <w:br/>
      </w:r>
      <w:r>
        <w:rPr>
          <w:rFonts w:hint="eastAsia"/>
        </w:rPr>
        <w:t>　　第一节 儿童玩具架行业竞争格局总览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2025-2026年儿童玩具架行业竞争力分析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2020-2025年儿童玩具架行业企业并购活动分析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2025-2026年儿童玩具架行业会展与招投标活动分析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一、儿童玩具架行业会展活动及其市场影响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2026年中国儿童玩具架企业发展企业发展策略与建议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儿童玩具架销售模式与渠道策略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儿童玩具架品牌与市场推广策略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儿童玩具架研发投入与技术创新能力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儿童玩具架合作联盟与资源整合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中国儿童玩具架行业风险与对策</w:t>
      </w:r>
      <w:r>
        <w:rPr>
          <w:rFonts w:hint="eastAsia"/>
        </w:rPr>
        <w:br/>
      </w:r>
      <w:r>
        <w:rPr>
          <w:rFonts w:hint="eastAsia"/>
        </w:rPr>
        <w:t>　　第一节 儿童玩具架行业SWOT分析</w:t>
      </w:r>
      <w:r>
        <w:rPr>
          <w:rFonts w:hint="eastAsia"/>
        </w:rPr>
        <w:br/>
      </w:r>
      <w:r>
        <w:rPr>
          <w:rFonts w:hint="eastAsia"/>
        </w:rPr>
        <w:t>　　　　一、儿童玩具架行业优势</w:t>
      </w:r>
      <w:r>
        <w:rPr>
          <w:rFonts w:hint="eastAsia"/>
        </w:rPr>
        <w:br/>
      </w:r>
      <w:r>
        <w:rPr>
          <w:rFonts w:hint="eastAsia"/>
        </w:rPr>
        <w:t>　　　　二、儿童玩具架行业劣势</w:t>
      </w:r>
      <w:r>
        <w:rPr>
          <w:rFonts w:hint="eastAsia"/>
        </w:rPr>
        <w:br/>
      </w:r>
      <w:r>
        <w:rPr>
          <w:rFonts w:hint="eastAsia"/>
        </w:rPr>
        <w:t>　　　　三、儿童玩具架市场机会</w:t>
      </w:r>
      <w:r>
        <w:rPr>
          <w:rFonts w:hint="eastAsia"/>
        </w:rPr>
        <w:br/>
      </w:r>
      <w:r>
        <w:rPr>
          <w:rFonts w:hint="eastAsia"/>
        </w:rPr>
        <w:t>　　　　四、儿童玩具架市场威胁</w:t>
      </w:r>
      <w:r>
        <w:rPr>
          <w:rFonts w:hint="eastAsia"/>
        </w:rPr>
        <w:br/>
      </w:r>
      <w:r>
        <w:rPr>
          <w:rFonts w:hint="eastAsia"/>
        </w:rPr>
        <w:t>　　第二节 儿童玩具架行业风险及对策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2026-2032年中国儿童玩具架行业前景与发展趋势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2025-2026年儿童玩具架行业发展环境分析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一、儿童玩具架行业主管部门与监管体制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二、儿童玩具架行业主要法律法规及政策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三、儿童玩具架行业标准与质量监管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2026-2032年儿童玩具架行业发展趋势与方向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2026-2032年儿童玩具架行业发展潜力与机遇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儿童玩具架行业研究结论与建议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(中^智林)儿童玩具架行业发展建议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儿童玩具架行业类别</w:t>
      </w:r>
      <w:r>
        <w:rPr>
          <w:rFonts w:hint="eastAsia"/>
        </w:rPr>
        <w:br/>
      </w:r>
      <w:r>
        <w:rPr>
          <w:rFonts w:hint="eastAsia"/>
        </w:rPr>
        <w:t>　　图表 儿童玩具架行业产业链调研</w:t>
      </w:r>
      <w:r>
        <w:rPr>
          <w:rFonts w:hint="eastAsia"/>
        </w:rPr>
        <w:br/>
      </w:r>
      <w:r>
        <w:rPr>
          <w:rFonts w:hint="eastAsia"/>
        </w:rPr>
        <w:t>　　图表 儿童玩具架行业现状</w:t>
      </w:r>
      <w:r>
        <w:rPr>
          <w:rFonts w:hint="eastAsia"/>
        </w:rPr>
        <w:br/>
      </w:r>
      <w:r>
        <w:rPr>
          <w:rFonts w:hint="eastAsia"/>
        </w:rPr>
        <w:t>　　图表 儿童玩具架行业标准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2026年中国儿童玩具架行业产能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2020-2025年中国儿童玩具架行业产量统计</w:t>
      </w:r>
      <w:r>
        <w:rPr>
          <w:rFonts w:hint="eastAsia"/>
        </w:rPr>
        <w:br/>
      </w:r>
      <w:r>
        <w:rPr>
          <w:rFonts w:hint="eastAsia"/>
        </w:rPr>
        <w:t>　　图表 儿童玩具架行业动态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2020-2025年中国儿童玩具架市场需求量</w:t>
      </w:r>
      <w:r>
        <w:rPr>
          <w:rFonts w:hint="eastAsia"/>
        </w:rPr>
        <w:br/>
      </w:r>
      <w:r>
        <w:rPr>
          <w:rFonts w:hint="eastAsia"/>
        </w:rPr>
        <w:t>　　图表 2026年中国儿童玩具架行业需求区域调研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2020-2025年中国儿童玩具架行情</w:t>
      </w:r>
      <w:r>
        <w:rPr>
          <w:rFonts w:hint="eastAsia"/>
        </w:rPr>
        <w:br/>
      </w:r>
      <w:r>
        <w:rPr>
          <w:rFonts w:hint="eastAsia"/>
        </w:rPr>
        <w:t>　　图表 2020-2025年中国儿童玩具架价格走势图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2020-2025年中国儿童玩具架进口统计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2020-2025年中国儿童玩具架出口统计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**地区儿童玩具架市场规模</w:t>
      </w:r>
      <w:r>
        <w:rPr>
          <w:rFonts w:hint="eastAsia"/>
        </w:rPr>
        <w:br/>
      </w:r>
      <w:r>
        <w:rPr>
          <w:rFonts w:hint="eastAsia"/>
        </w:rPr>
        <w:t>　　图表 **地区儿童玩具架行业市场需求</w:t>
      </w:r>
      <w:r>
        <w:rPr>
          <w:rFonts w:hint="eastAsia"/>
        </w:rPr>
        <w:br/>
      </w:r>
      <w:r>
        <w:rPr>
          <w:rFonts w:hint="eastAsia"/>
        </w:rPr>
        <w:t>　　图表 **地区儿童玩具架市场调研</w:t>
      </w:r>
      <w:r>
        <w:rPr>
          <w:rFonts w:hint="eastAsia"/>
        </w:rPr>
        <w:br/>
      </w:r>
      <w:r>
        <w:rPr>
          <w:rFonts w:hint="eastAsia"/>
        </w:rPr>
        <w:t>　　图表 **地区儿童玩具架行业市场需求分析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**地区儿童玩具架市场规模</w:t>
      </w:r>
      <w:r>
        <w:rPr>
          <w:rFonts w:hint="eastAsia"/>
        </w:rPr>
        <w:br/>
      </w:r>
      <w:r>
        <w:rPr>
          <w:rFonts w:hint="eastAsia"/>
        </w:rPr>
        <w:t>　　图表 **地区儿童玩具架行业市场需求</w:t>
      </w:r>
      <w:r>
        <w:rPr>
          <w:rFonts w:hint="eastAsia"/>
        </w:rPr>
        <w:br/>
      </w:r>
      <w:r>
        <w:rPr>
          <w:rFonts w:hint="eastAsia"/>
        </w:rPr>
        <w:t>　　图表 **地区儿童玩具架市场调研</w:t>
      </w:r>
      <w:r>
        <w:rPr>
          <w:rFonts w:hint="eastAsia"/>
        </w:rPr>
        <w:br/>
      </w:r>
      <w:r>
        <w:rPr>
          <w:rFonts w:hint="eastAsia"/>
        </w:rPr>
        <w:t>　　图表 **地区儿童玩具架行业市场需求分析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儿童玩具架行业竞争对手分析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2026-2032年中国儿童玩具架行业产能预测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2026-2032年中国儿童玩具架行业产量预测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2026-2032年中国儿童玩具架市场需求预测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2026-2032年中国儿童玩具架行业市场规模预测</w:t>
      </w:r>
      <w:r>
        <w:rPr>
          <w:rFonts w:hint="eastAsia"/>
        </w:rPr>
        <w:br/>
      </w:r>
      <w:r>
        <w:rPr>
          <w:rFonts w:hint="eastAsia"/>
        </w:rPr>
        <w:t>　　图表 儿童玩具架行业准入条件</w:t>
      </w:r>
      <w:r>
        <w:rPr>
          <w:rFonts w:hint="eastAsia"/>
        </w:rPr>
        <w:br/>
      </w:r>
      <w:r>
        <w:rPr>
          <w:rFonts w:hint="eastAsia"/>
        </w:rPr>
        <w:t>　　图表 2026年中国儿童玩具架市场前景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2026-2032年中国儿童玩具架行业信息化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2026-2032年中国儿童玩具架行业风险分析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2026-2032年中国儿童玩具架行业发展趋势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dcf1d28e24c52" w:history="1">
        <w:r>
          <w:rPr>
            <w:rStyle w:val="Hyperlink"/>
          </w:rPr>
          <w:t>2026-2032年中国儿童玩具架发展现状分析与市场前景预测报告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dcf1d28e24c52" w:history="1">
        <w:r>
          <w:rPr>
            <w:rStyle w:val="Hyperlink"/>
          </w:rPr>
          <w:t>https://www.20087.com/9/01/ErTongWanJuJiaDeXianZhuangYuFaZhanQianJing.html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7561607b94881" w:history="1">
      <w:r>
        <w:rPr>
          <w:rStyle w:val="Hyperlink"/>
        </w:rPr>
        <w:t>2026-2032年中国儿童玩具架发展现状分析与市场前景预测报告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ErTongWanJuJiaDeXianZhuangYuFaZhanQianJing.html" TargetMode="External" Id="R882dcf1d28e2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ErTongWanJuJiaDeXianZhuangYuFaZhanQianJing.html" TargetMode="External" Id="R92b7561607b9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2026-06-10T05:40:34Z</dcterms:created>
  <dcterms:modified xsi:type="dcterms:W3CDTF">2026-06-10T06:40:34Z</dcterms:modified>
  <dc:subject>2026-2032年中国儿童玩具架发展现状分析与市场前景预测报告</dc:subject>
  <dc:title>2026-2032年中国儿童玩具架发展现状分析与市场前景预测报告</dc:title>
  <cp:keywords>2026-2032年中国儿童玩具架发展现状分析与市场前景预测报告</cp:keywords>
  <dc:description>2026-2032年中国儿童玩具架发展现状分析与市场前景预测报告</dc:description>
</cp:coreProperties>
</file>