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5d8fadbe340db" w:history="1">
              <w:r>
                <w:rPr>
                  <w:rStyle w:val="Hyperlink"/>
                </w:rPr>
                <w:t>2024-2030年中国玩具市场研究分析及发展趋势预测报告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5d8fadbe340db" w:history="1">
              <w:r>
                <w:rPr>
                  <w:rStyle w:val="Hyperlink"/>
                </w:rPr>
                <w:t>2024-2030年中国玩具市场研究分析及发展趋势预测报告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5d8fadbe340db" w:history="1">
                <w:r>
                  <w:rPr>
                    <w:rStyle w:val="Hyperlink"/>
                  </w:rPr>
                  <w:t>https://www.20087.com/0/52/WanJuHangYeShiChangFenXi.html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是一个充满活力的市场，随着儿童教育理念的变化和科技的发展，玩具产品正从传统的机械和静态玩具向教育性、互动性和智能性方向转变。STEM（科学、技术、工程和数学）玩具和智能玩具的兴起，不仅满足了孩子的好奇心和创造力，也帮助他们提前接触和学习新技术。</w:t>
      </w:r>
      <w:r>
        <w:rPr>
          <w:rFonts w:hint="eastAsia"/>
        </w:rPr>
        <w:br/>
      </w:r>
      <w:r>
        <w:rPr>
          <w:rFonts w:hint="eastAsia"/>
        </w:rPr>
        <w:t>　　未来，玩具行业将更加注重个性化和教育功能。个性化体现在利用3D打印和定制化服务，满足孩子的独特兴趣和需求；教育功能则意味着开发更多寓教于乐的产品，如编程玩具和虚拟现实游戏，以适应未来教育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5d8fadbe340db" w:history="1">
        <w:r>
          <w:rPr>
            <w:rStyle w:val="Hyperlink"/>
          </w:rPr>
          <w:t>2024-2030年中国玩具市场研究分析及发展趋势预测报告</w:t>
        </w:r>
      </w:hyperlink>
      <w:r>
        <w:rPr>
          <w:rFonts w:hint="eastAsia"/>
        </w:rPr>
        <w:t>》全面分析了玩具行业的市场规模、供需状况及产业链结构，深入探讨了玩具各细分市场的品牌竞争情况和价格动态，聚焦玩具重点企业经营现状，揭示了行业的集中度和竞争格局。此外，玩具报告对玩具行业的市场前景进行了科学预测，揭示了行业未来的发展趋势、潜在风险和机遇。玩具报告旨在为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玩具行业概述</w:t>
      </w:r>
      <w:r>
        <w:rPr>
          <w:rFonts w:hint="eastAsia"/>
        </w:rPr>
        <w:br/>
      </w:r>
      <w:r>
        <w:rPr>
          <w:rFonts w:hint="eastAsia"/>
        </w:rPr>
        <w:t>　　第一节 玩具行业界定</w:t>
      </w:r>
      <w:r>
        <w:rPr>
          <w:rFonts w:hint="eastAsia"/>
        </w:rPr>
        <w:br/>
      </w:r>
      <w:r>
        <w:rPr>
          <w:rFonts w:hint="eastAsia"/>
        </w:rPr>
        <w:t>　　第二节 玩具行业发展历程</w:t>
      </w:r>
      <w:r>
        <w:rPr>
          <w:rFonts w:hint="eastAsia"/>
        </w:rPr>
        <w:br/>
      </w:r>
      <w:r>
        <w:rPr>
          <w:rFonts w:hint="eastAsia"/>
        </w:rPr>
        <w:t>　　第三节 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2023-2024年中国玩具行业发展环境分析</w:t>
      </w:r>
      <w:r>
        <w:rPr>
          <w:rFonts w:hint="eastAsia"/>
        </w:rPr>
        <w:br/>
      </w:r>
      <w:r>
        <w:rPr>
          <w:rFonts w:hint="eastAsia"/>
        </w:rPr>
        <w:t>　　第一节 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一、玩具行业相关政策</w:t>
      </w:r>
      <w:r>
        <w:rPr>
          <w:rFonts w:hint="eastAsia"/>
        </w:rPr>
        <w:br/>
      </w:r>
      <w:r>
        <w:rPr>
          <w:rFonts w:hint="eastAsia"/>
        </w:rPr>
        <w:t>　　　　二、玩具行业相关标准</w:t>
      </w:r>
      <w:r>
        <w:rPr>
          <w:rFonts w:hint="eastAsia"/>
        </w:rPr>
        <w:br/>
      </w:r>
      <w:r>
        <w:rPr>
          <w:rFonts w:hint="eastAsia"/>
        </w:rPr>
        <w:t>　　第三节 玩具行业技术环境分析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2019-2024年中国玩具行业总体规模</w:t>
      </w:r>
      <w:r>
        <w:rPr>
          <w:rFonts w:hint="eastAsia"/>
        </w:rPr>
        <w:br/>
      </w:r>
      <w:r>
        <w:rPr>
          <w:rFonts w:hint="eastAsia"/>
        </w:rPr>
        <w:t>　　第二节 中国玩具行业盈利情况分析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二、2024年中国玩具行业供给特点分析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三、2024-2030年中国玩具行业供给预测</w:t>
      </w:r>
      <w:r>
        <w:rPr>
          <w:rFonts w:hint="eastAsia"/>
        </w:rPr>
        <w:br/>
      </w:r>
      <w:r>
        <w:rPr>
          <w:rFonts w:hint="eastAsia"/>
        </w:rPr>
        <w:t>　　第四节 中国玩具行业需求概况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三、2024-2030年中国玩具市场需求预测</w:t>
      </w:r>
      <w:r>
        <w:rPr>
          <w:rFonts w:hint="eastAsia"/>
        </w:rPr>
        <w:br/>
      </w:r>
      <w:r>
        <w:rPr>
          <w:rFonts w:hint="eastAsia"/>
        </w:rPr>
        <w:t>　　第五节 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中国玩具行业竞争格局分析</w:t>
      </w:r>
      <w:r>
        <w:rPr>
          <w:rFonts w:hint="eastAsia"/>
        </w:rPr>
        <w:br/>
      </w:r>
      <w:r>
        <w:rPr>
          <w:rFonts w:hint="eastAsia"/>
        </w:rPr>
        <w:t>　　第一节 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一、玩具行业集中度分析</w:t>
      </w:r>
      <w:r>
        <w:rPr>
          <w:rFonts w:hint="eastAsia"/>
        </w:rPr>
        <w:br/>
      </w:r>
      <w:r>
        <w:rPr>
          <w:rFonts w:hint="eastAsia"/>
        </w:rPr>
        <w:t>　　　　二、玩具市场竞争程度分析</w:t>
      </w:r>
      <w:r>
        <w:rPr>
          <w:rFonts w:hint="eastAsia"/>
        </w:rPr>
        <w:br/>
      </w:r>
      <w:r>
        <w:rPr>
          <w:rFonts w:hint="eastAsia"/>
        </w:rPr>
        <w:t>　　第二节 玩具行业竞争态势分析</w:t>
      </w:r>
      <w:r>
        <w:rPr>
          <w:rFonts w:hint="eastAsia"/>
        </w:rPr>
        <w:br/>
      </w:r>
      <w:r>
        <w:rPr>
          <w:rFonts w:hint="eastAsia"/>
        </w:rPr>
        <w:t>　　　　一、玩具产品价位竞争</w:t>
      </w:r>
      <w:r>
        <w:rPr>
          <w:rFonts w:hint="eastAsia"/>
        </w:rPr>
        <w:br/>
      </w:r>
      <w:r>
        <w:rPr>
          <w:rFonts w:hint="eastAsia"/>
        </w:rPr>
        <w:t>　　　　二、玩具产品质量竞争</w:t>
      </w:r>
      <w:r>
        <w:rPr>
          <w:rFonts w:hint="eastAsia"/>
        </w:rPr>
        <w:br/>
      </w:r>
      <w:r>
        <w:rPr>
          <w:rFonts w:hint="eastAsia"/>
        </w:rPr>
        <w:t>　　　　三、玩具产品技术竞争</w:t>
      </w:r>
      <w:r>
        <w:rPr>
          <w:rFonts w:hint="eastAsia"/>
        </w:rPr>
        <w:br/>
      </w:r>
      <w:r>
        <w:rPr>
          <w:rFonts w:hint="eastAsia"/>
        </w:rPr>
        <w:t>　　第三节 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当前玩具行业存在的问题</w:t>
      </w:r>
      <w:r>
        <w:rPr>
          <w:rFonts w:hint="eastAsia"/>
        </w:rPr>
        <w:br/>
      </w:r>
      <w:r>
        <w:rPr>
          <w:rFonts w:hint="eastAsia"/>
        </w:rPr>
        <w:t>　　第二节 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一、玩具市场竞争风险</w:t>
      </w:r>
      <w:r>
        <w:rPr>
          <w:rFonts w:hint="eastAsia"/>
        </w:rPr>
        <w:br/>
      </w:r>
      <w:r>
        <w:rPr>
          <w:rFonts w:hint="eastAsia"/>
        </w:rPr>
        <w:t>　　　　二、玩具原材料压力风险分析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三、玩具技术风险分析</w:t>
      </w:r>
      <w:r>
        <w:rPr>
          <w:rFonts w:hint="eastAsia"/>
        </w:rPr>
        <w:br/>
      </w:r>
      <w:r>
        <w:rPr>
          <w:rFonts w:hint="eastAsia"/>
        </w:rPr>
        <w:t>　　　　四、玩具政策和体制风险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2024年玩具行业项目投资建议</w:t>
      </w:r>
      <w:r>
        <w:rPr>
          <w:rFonts w:hint="eastAsia"/>
        </w:rPr>
        <w:br/>
      </w:r>
      <w:r>
        <w:rPr>
          <w:rFonts w:hint="eastAsia"/>
        </w:rPr>
        <w:t>　　第一节 玩具行业技术应用注意事项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玩具行业生产开发注意事项</w:t>
      </w:r>
      <w:r>
        <w:rPr>
          <w:rFonts w:hint="eastAsia"/>
        </w:rPr>
        <w:br/>
      </w:r>
      <w:r>
        <w:rPr>
          <w:rFonts w:hint="eastAsia"/>
        </w:rPr>
        <w:t>　　第四节 玩具行业销售注意事项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2024-2030年国内玩具产业宏观预测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2024-2030年中国玩具市场趋势分析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2024-2030年中国玩具市场发展空间分析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中-智林-－2024-2030年中国玩具市场战略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玩具行业历程</w:t>
      </w:r>
      <w:r>
        <w:rPr>
          <w:rFonts w:hint="eastAsia"/>
        </w:rPr>
        <w:br/>
      </w:r>
      <w:r>
        <w:rPr>
          <w:rFonts w:hint="eastAsia"/>
        </w:rPr>
        <w:t>　　图表 玩具行业生命周期</w:t>
      </w:r>
      <w:r>
        <w:rPr>
          <w:rFonts w:hint="eastAsia"/>
        </w:rPr>
        <w:br/>
      </w:r>
      <w:r>
        <w:rPr>
          <w:rFonts w:hint="eastAsia"/>
        </w:rPr>
        <w:t>　　图表 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5d8fadbe340db" w:history="1">
        <w:r>
          <w:rPr>
            <w:rStyle w:val="Hyperlink"/>
          </w:rPr>
          <w:t>2024-2030年中国玩具市场研究分析及发展趋势预测报告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5d8fadbe340db" w:history="1">
        <w:r>
          <w:rPr>
            <w:rStyle w:val="Hyperlink"/>
          </w:rPr>
          <w:t>https://www.20087.com/0/52/WanJuHangYeShiChangFenXi.html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c16ddb4c64272" w:history="1">
      <w:r>
        <w:rPr>
          <w:rStyle w:val="Hyperlink"/>
        </w:rPr>
        <w:t>2024-2030年中国玩具市场研究分析及发展趋势预测报告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anJuHangYeShiChangFenXi.html" TargetMode="External" Id="Rcb45d8fadbe3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anJuHangYeShiChangFenXi.html" TargetMode="External" Id="R2bdc16ddb4c6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2024-04-15T04:39:00Z</dcterms:created>
  <dcterms:modified xsi:type="dcterms:W3CDTF">2024-04-15T05:39:00Z</dcterms:modified>
  <dc:subject>2024-2030年中国玩具市场研究分析及发展趋势预测报告</dc:subject>
  <dc:title>2024-2030年中国玩具市场研究分析及发展趋势预测报告</dc:title>
  <cp:keywords>2024-2030年中国玩具市场研究分析及发展趋势预测报告</cp:keywords>
  <dc:description>2024-2030年中国玩具市场研究分析及发展趋势预测报告</dc:description>
</cp:coreProperties>
</file>