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6852ac3554768" w:history="1">
              <w:r>
                <w:rPr>
                  <w:rStyle w:val="Hyperlink"/>
                </w:rPr>
                <w:t>中国母婴用品行业研究与趋势分析报告（2026-2032年）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6852ac3554768" w:history="1">
              <w:r>
                <w:rPr>
                  <w:rStyle w:val="Hyperlink"/>
                </w:rPr>
                <w:t>中国母婴用品行业研究与趋势分析报告（2026-2032年）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6852ac3554768" w:history="1">
                <w:r>
                  <w:rPr>
                    <w:rStyle w:val="Hyperlink"/>
                  </w:rPr>
                  <w:t>https://www.20087.com/9/53/MuYingYongPinDeFaZhanQuShi.html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用品市场涵盖了孕妇护理、婴儿喂养、安全防护和早期教育等多个领域，反映了现代社会对母婴健康的重视。目前，随着消费者对产品安全性和舒适度要求的提高，天然材料和无害化学物质成为母婴用品的主流。同时，智能化和个性化产品，如智能婴儿床和定制化奶粉，满足了新一代父母对科技和便利性的需求。</w:t>
      </w:r>
      <w:r>
        <w:rPr>
          <w:rFonts w:hint="eastAsia"/>
        </w:rPr>
        <w:br/>
      </w:r>
      <w:r>
        <w:rPr>
          <w:rFonts w:hint="eastAsia"/>
        </w:rPr>
        <w:t>　　未来，母婴用品将更加注重科技融合和情感连接。可穿戴设备和智能家居技术将应用于母婴护理，如监测婴儿睡眠和健康状况的智能手环。同时，亲子互动产品，如早教玩具和亲子游戏，将强化家庭成员之间的情感联系。此外，共享经济和二手市场的发展，将促进母婴用品的循环利用，减少资源浪费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6852ac3554768" w:history="1">
        <w:r>
          <w:rPr>
            <w:rStyle w:val="Hyperlink"/>
          </w:rPr>
          <w:t>中国母婴用品行业研究与趋势分析报告（2026-2032年）</w:t>
        </w:r>
      </w:hyperlink>
      <w:r>
        <w:rPr>
          <w:rFonts w:hint="eastAsia"/>
        </w:rPr>
        <w:t>》通过严谨的分析、翔实的数据及直观的图表，系统解析了母婴用品行业的市场规模、需求变化、价格波动及产业链结构。报告全面评估了当前母婴用品市场现状，科学预测了未来市场前景与发展趋势，重点剖析了母婴用品细分市场的机遇与挑战。同时，报告对母婴用品重点企业的竞争地位及市场集中度进行了评估，为母婴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母婴用品行业界定及应用领域</w:t>
      </w:r>
      <w:r>
        <w:rPr>
          <w:rFonts w:hint="eastAsia"/>
        </w:rPr>
        <w:br/>
      </w:r>
      <w:r>
        <w:rPr>
          <w:rFonts w:hint="eastAsia"/>
        </w:rPr>
        <w:t>　　第一节 母婴用品行业定义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母婴用品主要应用领域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2025-2026年全球母婴用品行业市场调研分析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全球母婴用品行业经济环境分析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全球母婴用品市场总体情况分析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一、全球母婴用品行业的发展特点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二、全球母婴用品市场结构</w:t>
      </w:r>
      <w:r>
        <w:rPr>
          <w:rFonts w:hint="eastAsia"/>
        </w:rPr>
        <w:br/>
      </w:r>
      <w:r>
        <w:rPr>
          <w:rFonts w:hint="eastAsia"/>
        </w:rPr>
        <w:t>　　　　三、全球母婴用品行业竞争格局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全球主要国家（地区）母婴用品市场分析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2026-2032年全球母婴用品行业发展趋势预测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2025-2026年母婴用品行业发展环境分析</w:t>
      </w:r>
      <w:r>
        <w:rPr>
          <w:rFonts w:hint="eastAsia"/>
        </w:rPr>
        <w:br/>
      </w:r>
      <w:r>
        <w:rPr>
          <w:rFonts w:hint="eastAsia"/>
        </w:rPr>
        <w:t>　　第一节 母婴用品行业环境分析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母婴用品行业相关政策、法规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2025-2026年母婴用品行业技术发展现状及趋势分析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母婴用品行业技术发展现状分析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国内外母婴用品行业技术差异与原因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母婴用品行业技术发展方向、趋势预测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提升母婴用品行业技术能力策略建议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中国母婴用品行业供给、需求分析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2025-2026年中国母婴用品市场现状</w:t>
      </w:r>
      <w:r>
        <w:rPr>
          <w:rFonts w:hint="eastAsia"/>
        </w:rPr>
        <w:br/>
      </w:r>
      <w:r>
        <w:rPr>
          <w:rFonts w:hint="eastAsia"/>
        </w:rPr>
        <w:t>　　第二节 中国母婴用品行业产量情况分析及预测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一、母婴用品总体产能规模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、2020-2025年中国母婴用品产量统计分析</w:t>
      </w:r>
      <w:r>
        <w:rPr>
          <w:rFonts w:hint="eastAsia"/>
        </w:rPr>
        <w:br/>
      </w:r>
      <w:r>
        <w:rPr>
          <w:rFonts w:hint="eastAsia"/>
        </w:rPr>
        <w:t>　　　　三、母婴用品生产区域分布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四、2026-2032年中国母婴用品产量预测分析</w:t>
      </w:r>
      <w:r>
        <w:rPr>
          <w:rFonts w:hint="eastAsia"/>
        </w:rPr>
        <w:br/>
      </w:r>
      <w:r>
        <w:rPr>
          <w:rFonts w:hint="eastAsia"/>
        </w:rPr>
        <w:t>　　第三节 中国母婴用品市场需求情况分析及预测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一、中国母婴用品市场需求特点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二、2020-2025年中国母婴用品市场需求统计</w:t>
      </w:r>
      <w:r>
        <w:rPr>
          <w:rFonts w:hint="eastAsia"/>
        </w:rPr>
        <w:br/>
      </w:r>
      <w:r>
        <w:rPr>
          <w:rFonts w:hint="eastAsia"/>
        </w:rPr>
        <w:t>　　　　三、母婴用品市场饱和度</w:t>
      </w:r>
      <w:r>
        <w:rPr>
          <w:rFonts w:hint="eastAsia"/>
        </w:rPr>
        <w:br/>
      </w:r>
      <w:r>
        <w:rPr>
          <w:rFonts w:hint="eastAsia"/>
        </w:rPr>
        <w:t>　　　　四、影响母婴用品市场需求的因素</w:t>
      </w:r>
      <w:r>
        <w:rPr>
          <w:rFonts w:hint="eastAsia"/>
        </w:rPr>
        <w:br/>
      </w:r>
      <w:r>
        <w:rPr>
          <w:rFonts w:hint="eastAsia"/>
        </w:rPr>
        <w:t>　　　　五、母婴用品市场潜力分析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六、2026-2032年中国母婴用品市场需求预测分析分析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中国母婴用品行业进出口分析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一、2020-2025年母婴用品进口量及增速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三、2026-2032年母婴用品进口量及增速预测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一、2020-2025年母婴用品出口量及增速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三、2026-2032年母婴用品出口量及增速预测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中国母婴用品行业重点地区调研分析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一、中国母婴用品行业区域市场分布情况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二、**地区母婴用品行业市场需求规模情况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三、**地区母婴用品行业市场需求规模情况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四、**地区母婴用品行业市场需求规模情况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五、**地区母婴用品行业市场需求规模情况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六、**地区母婴用品行业市场需求规模情况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2025-2026年中国母婴用品细分行业调研</w:t>
      </w:r>
      <w:r>
        <w:rPr>
          <w:rFonts w:hint="eastAsia"/>
        </w:rPr>
        <w:br/>
      </w:r>
      <w:r>
        <w:rPr>
          <w:rFonts w:hint="eastAsia"/>
        </w:rPr>
        <w:t>　　第一节 主要母婴用品细分行业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母婴用品行业重点企业发展调研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2026年中国母婴用品企业营销及发展建议</w:t>
      </w:r>
      <w:r>
        <w:rPr>
          <w:rFonts w:hint="eastAsia"/>
        </w:rPr>
        <w:br/>
      </w:r>
      <w:r>
        <w:rPr>
          <w:rFonts w:hint="eastAsia"/>
        </w:rPr>
        <w:t>　　第一节 母婴用品企业营销策略分析及建议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母婴用品企业营销策略分析</w:t>
      </w:r>
      <w:r>
        <w:rPr>
          <w:rFonts w:hint="eastAsia"/>
        </w:rPr>
        <w:br/>
      </w:r>
      <w:r>
        <w:rPr>
          <w:rFonts w:hint="eastAsia"/>
        </w:rPr>
        <w:t>　　　　一、母婴用品企业营销策略</w:t>
      </w:r>
      <w:r>
        <w:rPr>
          <w:rFonts w:hint="eastAsia"/>
        </w:rPr>
        <w:br/>
      </w:r>
      <w:r>
        <w:rPr>
          <w:rFonts w:hint="eastAsia"/>
        </w:rPr>
        <w:t>　　　　二、母婴用品企业经验借鉴</w:t>
      </w:r>
      <w:r>
        <w:rPr>
          <w:rFonts w:hint="eastAsia"/>
        </w:rPr>
        <w:br/>
      </w:r>
      <w:r>
        <w:rPr>
          <w:rFonts w:hint="eastAsia"/>
        </w:rPr>
        <w:t>　　第三节 母婴用品企业营销模式演化与创新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母婴用品企业经营发展分析及建议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一、母婴用品企业存在的问题</w:t>
      </w:r>
      <w:r>
        <w:rPr>
          <w:rFonts w:hint="eastAsia"/>
        </w:rPr>
        <w:br/>
      </w:r>
      <w:r>
        <w:rPr>
          <w:rFonts w:hint="eastAsia"/>
        </w:rPr>
        <w:t>　　　　二、母婴用品企业应对的策略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母婴用品行业发展趋势及投资风险预警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2026年母婴用品市场前景分析</w:t>
      </w:r>
      <w:r>
        <w:rPr>
          <w:rFonts w:hint="eastAsia"/>
        </w:rPr>
        <w:br/>
      </w:r>
      <w:r>
        <w:rPr>
          <w:rFonts w:hint="eastAsia"/>
        </w:rPr>
        <w:t>　　第二节 2026年母婴用品行业发展趋势预测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影响母婴用品行业发展的主要因素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一、2026年影响母婴用品行业运行的有利因素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二、2026年影响母婴用品行业运行的稳定因素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三、2026年影响母婴用品行业运行的不利因素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四、2026年中国母婴用品行业发展面临的挑战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五、2026年中国母婴用品行业发展面临的机遇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母婴用品行业投资风险预警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一、2026-2032年母婴用品行业市场风险及控制策略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二、2026-2032年母婴用品行业政策风险及控制策略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三、2026-2032年母婴用品行业经营风险及控制策略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四、2026-2032年母婴用品同业竞争风险及控制策略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五、2026-2032年母婴用品行业其他风险及控制策略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母婴用品行业投资战略研究</w:t>
      </w:r>
      <w:r>
        <w:rPr>
          <w:rFonts w:hint="eastAsia"/>
        </w:rPr>
        <w:br/>
      </w:r>
      <w:r>
        <w:rPr>
          <w:rFonts w:hint="eastAsia"/>
        </w:rPr>
        <w:t>　　第一节 母婴用品行业发展战略研究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对我国母婴用品品牌的战略思考</w:t>
      </w:r>
      <w:r>
        <w:rPr>
          <w:rFonts w:hint="eastAsia"/>
        </w:rPr>
        <w:br/>
      </w:r>
      <w:r>
        <w:rPr>
          <w:rFonts w:hint="eastAsia"/>
        </w:rPr>
        <w:t>　　　　一、母婴用品品牌的重要性</w:t>
      </w:r>
      <w:r>
        <w:rPr>
          <w:rFonts w:hint="eastAsia"/>
        </w:rPr>
        <w:br/>
      </w:r>
      <w:r>
        <w:rPr>
          <w:rFonts w:hint="eastAsia"/>
        </w:rPr>
        <w:t>　　　　二、母婴用品实施品牌战略的意义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三、母婴用品企业品牌的现状分析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四、我国母婴用品企业的品牌战略</w:t>
      </w:r>
      <w:r>
        <w:rPr>
          <w:rFonts w:hint="eastAsia"/>
        </w:rPr>
        <w:br/>
      </w:r>
      <w:r>
        <w:rPr>
          <w:rFonts w:hint="eastAsia"/>
        </w:rPr>
        <w:t>　　　　五、母婴用品品牌战略管理的策略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母婴用品经营策略分析</w:t>
      </w:r>
      <w:r>
        <w:rPr>
          <w:rFonts w:hint="eastAsia"/>
        </w:rPr>
        <w:br/>
      </w:r>
      <w:r>
        <w:rPr>
          <w:rFonts w:hint="eastAsia"/>
        </w:rPr>
        <w:t>　　　　一、母婴用品市场细分策略</w:t>
      </w:r>
      <w:r>
        <w:rPr>
          <w:rFonts w:hint="eastAsia"/>
        </w:rPr>
        <w:br/>
      </w:r>
      <w:r>
        <w:rPr>
          <w:rFonts w:hint="eastAsia"/>
        </w:rPr>
        <w:t>　　　　二、母婴用品市场创新策略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四、母婴用品新产品差异化战略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中:智:林:：母婴用品行业投资战略研究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一、2026-2032年母婴用品行业投资战略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母婴用品行业类别</w:t>
      </w:r>
      <w:r>
        <w:rPr>
          <w:rFonts w:hint="eastAsia"/>
        </w:rPr>
        <w:br/>
      </w:r>
      <w:r>
        <w:rPr>
          <w:rFonts w:hint="eastAsia"/>
        </w:rPr>
        <w:t>　　图表 母婴用品行业产业链调研</w:t>
      </w:r>
      <w:r>
        <w:rPr>
          <w:rFonts w:hint="eastAsia"/>
        </w:rPr>
        <w:br/>
      </w:r>
      <w:r>
        <w:rPr>
          <w:rFonts w:hint="eastAsia"/>
        </w:rPr>
        <w:t>　　图表 母婴用品行业现状</w:t>
      </w:r>
      <w:r>
        <w:rPr>
          <w:rFonts w:hint="eastAsia"/>
        </w:rPr>
        <w:br/>
      </w:r>
      <w:r>
        <w:rPr>
          <w:rFonts w:hint="eastAsia"/>
        </w:rPr>
        <w:t>　　图表 母婴用品行业标准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2026年中国母婴用品行业产能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2020-2025年中国母婴用品行业产量统计</w:t>
      </w:r>
      <w:r>
        <w:rPr>
          <w:rFonts w:hint="eastAsia"/>
        </w:rPr>
        <w:br/>
      </w:r>
      <w:r>
        <w:rPr>
          <w:rFonts w:hint="eastAsia"/>
        </w:rPr>
        <w:t>　　图表 母婴用品行业动态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2020-2025年中国母婴用品市场需求量</w:t>
      </w:r>
      <w:r>
        <w:rPr>
          <w:rFonts w:hint="eastAsia"/>
        </w:rPr>
        <w:br/>
      </w:r>
      <w:r>
        <w:rPr>
          <w:rFonts w:hint="eastAsia"/>
        </w:rPr>
        <w:t>　　图表 2026年中国母婴用品行业需求区域调研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2020-2025年中国母婴用品行情</w:t>
      </w:r>
      <w:r>
        <w:rPr>
          <w:rFonts w:hint="eastAsia"/>
        </w:rPr>
        <w:br/>
      </w:r>
      <w:r>
        <w:rPr>
          <w:rFonts w:hint="eastAsia"/>
        </w:rPr>
        <w:t>　　图表 2020-2025年中国母婴用品价格走势图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2020-2025年中国母婴用品出口统计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2020-2025年中国母婴用品行业企业数量统计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**地区母婴用品市场规模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**地区母婴用品市场调研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**地区母婴用品市场规模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</w:t>
      </w:r>
      <w:r>
        <w:rPr>
          <w:rFonts w:hint="eastAsia"/>
        </w:rPr>
        <w:br/>
      </w:r>
      <w:r>
        <w:rPr>
          <w:rFonts w:hint="eastAsia"/>
        </w:rPr>
        <w:t>　　图表 **地区母婴用品市场调研</w:t>
      </w:r>
      <w:r>
        <w:rPr>
          <w:rFonts w:hint="eastAsia"/>
        </w:rPr>
        <w:br/>
      </w:r>
      <w:r>
        <w:rPr>
          <w:rFonts w:hint="eastAsia"/>
        </w:rPr>
        <w:t>　　图表 **地区母婴用品行业市场需求分析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母婴用品行业竞争对手分析</w:t>
      </w:r>
      <w:r>
        <w:rPr>
          <w:rFonts w:hint="eastAsia"/>
        </w:rPr>
        <w:br/>
      </w:r>
      <w:r>
        <w:rPr>
          <w:rFonts w:hint="eastAsia"/>
        </w:rPr>
        <w:t>　　图表 母婴用品重点企业（一）基本信息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母婴用品重点企业（三）经营情况分析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母婴用品重点企业（三）主要经济指标情况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母婴用品重点企业（三）成长能力情况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2026-2032年中国母婴用品市场需求预测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2026-2032年中国母婴用品行业市场规模预测</w:t>
      </w:r>
      <w:r>
        <w:rPr>
          <w:rFonts w:hint="eastAsia"/>
        </w:rPr>
        <w:br/>
      </w:r>
      <w:r>
        <w:rPr>
          <w:rFonts w:hint="eastAsia"/>
        </w:rPr>
        <w:t>　　图表 母婴用品行业准入条件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2026-2032年中国母婴用品市场前景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2026-2032年中国母婴用品行业发展趋势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6852ac3554768" w:history="1">
        <w:r>
          <w:rPr>
            <w:rStyle w:val="Hyperlink"/>
          </w:rPr>
          <w:t>中国母婴用品行业研究与趋势分析报告（2026-2032年）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6852ac3554768" w:history="1">
        <w:r>
          <w:rPr>
            <w:rStyle w:val="Hyperlink"/>
          </w:rPr>
          <w:t>https://www.20087.com/9/53/MuYingYongPinDeFaZhanQuShi.html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热点：母婴店货源一般从哪进货、母婴用品排行榜前十名、孕妇必备用品清单、母婴用品店、母婴用品大全批发市场、母婴用品属于什么类目、宝宝用品清单、母婴用品店门头照片、母婴好物推荐图片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651c6d5ae423b" w:history="1">
      <w:r>
        <w:rPr>
          <w:rStyle w:val="Hyperlink"/>
        </w:rPr>
        <w:t>中国母婴用品行业研究与趋势分析报告（2026-2032年）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MuYingYongPinDeFaZhanQuShi.html" TargetMode="External" Id="Rd416852ac35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MuYingYongPinDeFaZhanQuShi.html" TargetMode="External" Id="R3ba651c6d5ae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2025-12-13T06:43:00Z</dcterms:created>
  <dcterms:modified xsi:type="dcterms:W3CDTF">2025-12-13T07:43:00Z</dcterms:modified>
  <dc:subject>中国母婴用品行业研究与趋势分析报告（2026-2032年）</dc:subject>
  <dc:title>中国母婴用品行业研究与趋势分析报告（2026-2032年）</dc:title>
  <cp:keywords>中国母婴用品行业研究与趋势分析报告（2026-2032年）</cp:keywords>
  <dc:description>中国母婴用品行业研究与趋势分析报告（2026-2032年）</dc:description>
</cp:coreProperties>
</file>