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915aa53784fe1" w:history="1">
              <w:r>
                <w:rPr>
                  <w:rStyle w:val="Hyperlink"/>
                </w:rPr>
                <w:t>2024-2030年中国相纸行业现状研究分析及发展趋势预测报告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915aa53784fe1" w:history="1">
              <w:r>
                <w:rPr>
                  <w:rStyle w:val="Hyperlink"/>
                </w:rPr>
                <w:t>2024-2030年中国相纸行业现状研究分析及发展趋势预测报告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915aa53784fe1" w:history="1">
                <w:r>
                  <w:rPr>
                    <w:rStyle w:val="Hyperlink"/>
                  </w:rPr>
                  <w:t>https://www.20087.com/M_QingGongRiHua/20/XiangZhiChanYeXianZhuangYuFaZhanQianJing.html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是传统摄影中用于打印照片的媒介，其市场在过去几十年中受到数字摄影和电子相册的冲击而显著萎缩。尽管如此，随着复古风潮的回归和摄影爱好者对手工艺术的追求，相纸市场在一定程度上出现了复苏迹象。高端相纸和特殊效果相纸，如珍珠面、绒面和纤维基底相纸，吸引了那些寻求独特质感和长久保存价值的摄影师和艺术家。然而，整体而言，相纸市场仍然受限于数字化趋势，需要面对成本控制和市场细分的挑战。</w:t>
      </w:r>
      <w:r>
        <w:rPr>
          <w:rFonts w:hint="eastAsia"/>
        </w:rPr>
        <w:br/>
      </w:r>
      <w:r>
        <w:rPr>
          <w:rFonts w:hint="eastAsia"/>
        </w:rPr>
        <w:t>　　未来，相纸行业将更加专注于高品质和个性化需求的满足。创新的相纸材质和表面处理技术将提供更多样化的视觉和触觉体验，满足专业摄影师和收藏家的高标准要求。同时，结合传统暗房技术和现代数字打印技术的融合，将创造出独特的艺术表现形式。此外，环保相纸的开发，如使用可再生资源和减少化学处理，将符合可持续发展的趋势，吸引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915aa53784fe1" w:history="1">
        <w:r>
          <w:rPr>
            <w:rStyle w:val="Hyperlink"/>
          </w:rPr>
          <w:t>2024-2030年中国相纸行业现状研究分析及发展趋势预测报告</w:t>
        </w:r>
      </w:hyperlink>
      <w:r>
        <w:rPr>
          <w:rFonts w:hint="eastAsia"/>
        </w:rPr>
        <w:t>》基于对相纸行业的深入研究和市场监测数据，全面分析了相纸行业现状、市场需求与市场规模。相纸报告详细探讨了产业链结构，价格动态，以及相纸各细分市场的特点。同时，还科学预测了市场前景与发展趋势，深入剖析了相纸品牌竞争格局，市场集中度，以及重点企业的经营状况。相纸报告旨在挖掘行业投资价值，揭示潜在风险与机遇，为投资者和决策者提供专业、科学、客观的战略建议，是了解相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相纸行业概述</w:t>
      </w:r>
      <w:r>
        <w:rPr>
          <w:rFonts w:hint="eastAsia"/>
        </w:rPr>
        <w:br/>
      </w:r>
      <w:r>
        <w:rPr>
          <w:rFonts w:hint="eastAsia"/>
        </w:rPr>
        <w:t>　　第一节 相纸概述</w:t>
      </w:r>
      <w:r>
        <w:rPr>
          <w:rFonts w:hint="eastAsia"/>
        </w:rPr>
        <w:br/>
      </w:r>
      <w:r>
        <w:rPr>
          <w:rFonts w:hint="eastAsia"/>
        </w:rPr>
        <w:t>　　　　一、相纸的定义</w:t>
      </w:r>
      <w:r>
        <w:rPr>
          <w:rFonts w:hint="eastAsia"/>
        </w:rPr>
        <w:br/>
      </w:r>
      <w:r>
        <w:rPr>
          <w:rFonts w:hint="eastAsia"/>
        </w:rPr>
        <w:t>　　　　二、相纸的分类</w:t>
      </w:r>
      <w:r>
        <w:rPr>
          <w:rFonts w:hint="eastAsia"/>
        </w:rPr>
        <w:br/>
      </w:r>
      <w:r>
        <w:rPr>
          <w:rFonts w:hint="eastAsia"/>
        </w:rPr>
        <w:t>　　第二节 相纸行业属性及国民经济地位分析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相纸行业产业链模型分析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2019-2024年中国相纸行业产业经济发展环境分析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2019-2024年中国相纸行业产业经济运行环境分析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五、全国固定资产投资（不含农户）364835亿元</w:t>
      </w:r>
      <w:r>
        <w:rPr>
          <w:rFonts w:hint="eastAsia"/>
        </w:rPr>
        <w:br/>
      </w:r>
      <w:r>
        <w:rPr>
          <w:rFonts w:hint="eastAsia"/>
        </w:rPr>
        <w:t>　　　　六、社会消费品零售总额207167亿元</w:t>
      </w:r>
      <w:r>
        <w:rPr>
          <w:rFonts w:hint="eastAsia"/>
        </w:rPr>
        <w:br/>
      </w:r>
      <w:r>
        <w:rPr>
          <w:rFonts w:hint="eastAsia"/>
        </w:rPr>
        <w:t>　　　　七、我国外贸进出口总值38667.6亿美元</w:t>
      </w:r>
      <w:r>
        <w:rPr>
          <w:rFonts w:hint="eastAsia"/>
        </w:rPr>
        <w:br/>
      </w:r>
      <w:r>
        <w:rPr>
          <w:rFonts w:hint="eastAsia"/>
        </w:rPr>
        <w:t>　　第二节 2019-2024年中国相纸行业产业政策环境分析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2019-2024年中国相纸行业产业社会环境分析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2019-2024年中国相纸行业产业技术环境分析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2019-2024年世界相纸产业发展态势分析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2019-2024年世界相纸产业发展分析</w:t>
      </w:r>
      <w:r>
        <w:rPr>
          <w:rFonts w:hint="eastAsia"/>
        </w:rPr>
        <w:br/>
      </w:r>
      <w:r>
        <w:rPr>
          <w:rFonts w:hint="eastAsia"/>
        </w:rPr>
        <w:t>　　　　一、世界相纸产业技术改进分析</w:t>
      </w:r>
      <w:r>
        <w:rPr>
          <w:rFonts w:hint="eastAsia"/>
        </w:rPr>
        <w:br/>
      </w:r>
      <w:r>
        <w:rPr>
          <w:rFonts w:hint="eastAsia"/>
        </w:rPr>
        <w:t>　　　　二、世界相纸价格分析</w:t>
      </w:r>
      <w:r>
        <w:rPr>
          <w:rFonts w:hint="eastAsia"/>
        </w:rPr>
        <w:br/>
      </w:r>
      <w:r>
        <w:rPr>
          <w:rFonts w:hint="eastAsia"/>
        </w:rPr>
        <w:t>　　　　三、世界相纸市场需求状况分析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2019-2024年世界主要国家相纸产业发展动态分析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第五节 2024-2030年世界相纸市场发展趋势分析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中国相纸行业市场运行状况分析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2019-2024年中国相纸产业发展现状分析</w:t>
      </w:r>
      <w:r>
        <w:rPr>
          <w:rFonts w:hint="eastAsia"/>
        </w:rPr>
        <w:br/>
      </w:r>
      <w:r>
        <w:rPr>
          <w:rFonts w:hint="eastAsia"/>
        </w:rPr>
        <w:t>　　　　一、外国品牌主导中国相纸产业</w:t>
      </w:r>
      <w:r>
        <w:rPr>
          <w:rFonts w:hint="eastAsia"/>
        </w:rPr>
        <w:br/>
      </w:r>
      <w:r>
        <w:rPr>
          <w:rFonts w:hint="eastAsia"/>
        </w:rPr>
        <w:t>　　　　二、中国彩色相纸技术不及国外分析</w:t>
      </w:r>
      <w:r>
        <w:rPr>
          <w:rFonts w:hint="eastAsia"/>
        </w:rPr>
        <w:br/>
      </w:r>
      <w:r>
        <w:rPr>
          <w:rFonts w:hint="eastAsia"/>
        </w:rPr>
        <w:t>　　　　三、中国相纸产业垄断特点分析</w:t>
      </w:r>
      <w:r>
        <w:rPr>
          <w:rFonts w:hint="eastAsia"/>
        </w:rPr>
        <w:br/>
      </w:r>
      <w:r>
        <w:rPr>
          <w:rFonts w:hint="eastAsia"/>
        </w:rPr>
        <w:t>　　第二节 2019-2024年中国相纸生产工艺及技术发展分析</w:t>
      </w:r>
      <w:r>
        <w:rPr>
          <w:rFonts w:hint="eastAsia"/>
        </w:rPr>
        <w:br/>
      </w:r>
      <w:r>
        <w:rPr>
          <w:rFonts w:hint="eastAsia"/>
        </w:rPr>
        <w:t>　　　　一、彩色相纸加工贸易单耗标准</w:t>
      </w:r>
      <w:r>
        <w:rPr>
          <w:rFonts w:hint="eastAsia"/>
        </w:rPr>
        <w:br/>
      </w:r>
      <w:r>
        <w:rPr>
          <w:rFonts w:hint="eastAsia"/>
        </w:rPr>
        <w:t>　　　　二、主要生产工艺分析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第三节 2019-2024年中国相纸产业发展存在的问题分析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2019-2024年中国相纸市场运行格局分析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2019-2024年中国相纸市场发展状况分析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一、中国相纸需求与消费分析</w:t>
      </w:r>
      <w:r>
        <w:rPr>
          <w:rFonts w:hint="eastAsia"/>
        </w:rPr>
        <w:br/>
      </w:r>
      <w:r>
        <w:rPr>
          <w:rFonts w:hint="eastAsia"/>
        </w:rPr>
        <w:t>　　　　二、中国相纸原材料和相纸价格情况分析</w:t>
      </w:r>
      <w:r>
        <w:rPr>
          <w:rFonts w:hint="eastAsia"/>
        </w:rPr>
        <w:br/>
      </w:r>
      <w:r>
        <w:rPr>
          <w:rFonts w:hint="eastAsia"/>
        </w:rPr>
        <w:t>　　　　三、乐凯双面相纸获市场青睐</w:t>
      </w:r>
      <w:r>
        <w:rPr>
          <w:rFonts w:hint="eastAsia"/>
        </w:rPr>
        <w:br/>
      </w:r>
      <w:r>
        <w:rPr>
          <w:rFonts w:hint="eastAsia"/>
        </w:rPr>
        <w:t>　　第二节 2019-2024年中国相纸消费者冲印消费行为分析</w:t>
      </w:r>
      <w:r>
        <w:rPr>
          <w:rFonts w:hint="eastAsia"/>
        </w:rPr>
        <w:br/>
      </w:r>
      <w:r>
        <w:rPr>
          <w:rFonts w:hint="eastAsia"/>
        </w:rPr>
        <w:t>　　　　一、消费渠道行为分析</w:t>
      </w:r>
      <w:r>
        <w:rPr>
          <w:rFonts w:hint="eastAsia"/>
        </w:rPr>
        <w:br/>
      </w:r>
      <w:r>
        <w:rPr>
          <w:rFonts w:hint="eastAsia"/>
        </w:rPr>
        <w:t>　　　　二、消费价格倾向分析</w:t>
      </w:r>
      <w:r>
        <w:rPr>
          <w:rFonts w:hint="eastAsia"/>
        </w:rPr>
        <w:br/>
      </w:r>
      <w:r>
        <w:rPr>
          <w:rFonts w:hint="eastAsia"/>
        </w:rPr>
        <w:t>　　　　三、冲印尺寸分析</w:t>
      </w:r>
      <w:r>
        <w:rPr>
          <w:rFonts w:hint="eastAsia"/>
        </w:rPr>
        <w:br/>
      </w:r>
      <w:r>
        <w:rPr>
          <w:rFonts w:hint="eastAsia"/>
        </w:rPr>
        <w:t>　　　　四、冲印相纸品牌选择</w:t>
      </w:r>
      <w:r>
        <w:rPr>
          <w:rFonts w:hint="eastAsia"/>
        </w:rPr>
        <w:br/>
      </w:r>
      <w:r>
        <w:rPr>
          <w:rFonts w:hint="eastAsia"/>
        </w:rPr>
        <w:t>　　　　五、冲印量分析</w:t>
      </w:r>
      <w:r>
        <w:rPr>
          <w:rFonts w:hint="eastAsia"/>
        </w:rPr>
        <w:br/>
      </w:r>
      <w:r>
        <w:rPr>
          <w:rFonts w:hint="eastAsia"/>
        </w:rPr>
        <w:t>　　第三节 2019-2024年中国相纸市场运行特点分析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2019-2024年中国相纸行业经济运行情况分析</w:t>
      </w:r>
      <w:r>
        <w:rPr>
          <w:rFonts w:hint="eastAsia"/>
        </w:rPr>
        <w:br/>
      </w:r>
      <w:r>
        <w:rPr>
          <w:rFonts w:hint="eastAsia"/>
        </w:rPr>
        <w:t>　　第一节 相纸制造行业规模情况分析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相纸制造行业结构分析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相纸制造行业财务能力分析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2019-2024年中国照相原纸进出口分析</w:t>
      </w:r>
      <w:r>
        <w:rPr>
          <w:rFonts w:hint="eastAsia"/>
        </w:rPr>
        <w:br/>
      </w:r>
      <w:r>
        <w:rPr>
          <w:rFonts w:hint="eastAsia"/>
        </w:rPr>
        <w:t>　　第一节 2019-2024年照相原纸行业进口分析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2019-2024年照相原纸行业出口分析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2019-2024年照相原纸行业进出口格局分析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2019-2024年照相原纸行业进出口价格走势分析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2019-2024年中国漂白的彩色相纸用双面涂塑厚纸进出口分析</w:t>
      </w:r>
      <w:r>
        <w:rPr>
          <w:rFonts w:hint="eastAsia"/>
        </w:rPr>
        <w:br/>
      </w:r>
      <w:r>
        <w:rPr>
          <w:rFonts w:hint="eastAsia"/>
        </w:rPr>
        <w:t>　　第一节 2019-2024年漂白的彩色相纸用双面涂塑厚纸行业进口分析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2019-2024年漂白的彩色相纸用双面涂塑厚纸行业出口分析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2019-2024年漂白的彩色相纸用双面涂塑厚纸行业进出口格局分析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2019-2024年漂白的彩色相纸用双面涂塑厚纸行业进出口价格走势分析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2019-2024年中国相纸行业竞争状况分析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2019-2024年中国相纸行业竞争力分析</w:t>
      </w:r>
      <w:r>
        <w:rPr>
          <w:rFonts w:hint="eastAsia"/>
        </w:rPr>
        <w:br/>
      </w:r>
      <w:r>
        <w:rPr>
          <w:rFonts w:hint="eastAsia"/>
        </w:rPr>
        <w:t>　　　　一、中国相纸行业要素成本分析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2019-2024年中国相纸行业市场区域格局分析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2019-2024年中国相纸行业市场集中度分析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中国相纸行业五力竞争分析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二、相纸“波特五力模型”分析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2024年中国相纸产业提升竞争力策略分析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2019-2024年我国相纸行业上下游发展情况分析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2019-2024年我国相纸主要原料市场分析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一、2019-2024年我国相纸主要原料市场状况分析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三、2019-2024年中国相纸上游原材料生产商情况</w:t>
      </w:r>
      <w:r>
        <w:rPr>
          <w:rFonts w:hint="eastAsia"/>
        </w:rPr>
        <w:br/>
      </w:r>
      <w:r>
        <w:rPr>
          <w:rFonts w:hint="eastAsia"/>
        </w:rPr>
        <w:t>　　　　四、2024-2030年我国相纸上游原材料发展趋势分析</w:t>
      </w:r>
      <w:r>
        <w:rPr>
          <w:rFonts w:hint="eastAsia"/>
        </w:rPr>
        <w:br/>
      </w:r>
      <w:r>
        <w:rPr>
          <w:rFonts w:hint="eastAsia"/>
        </w:rPr>
        <w:t>　　第二节 2019-2024年我国相纸主要应用市场分析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一、2019-2024年我国相纸主要应用市场概述</w:t>
      </w:r>
      <w:r>
        <w:rPr>
          <w:rFonts w:hint="eastAsia"/>
        </w:rPr>
        <w:br/>
      </w:r>
      <w:r>
        <w:rPr>
          <w:rFonts w:hint="eastAsia"/>
        </w:rPr>
        <w:t>　　　　二、2019-2024年我国相纸主要应用市场发展现状</w:t>
      </w:r>
      <w:r>
        <w:rPr>
          <w:rFonts w:hint="eastAsia"/>
        </w:rPr>
        <w:br/>
      </w:r>
      <w:r>
        <w:rPr>
          <w:rFonts w:hint="eastAsia"/>
        </w:rPr>
        <w:t>　　　　三、2024-2030年我国相纸主要应用领域发展前景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2019-2024年我国相纸主要企业分析</w:t>
      </w:r>
      <w:r>
        <w:rPr>
          <w:rFonts w:hint="eastAsia"/>
        </w:rPr>
        <w:br/>
      </w:r>
      <w:r>
        <w:rPr>
          <w:rFonts w:hint="eastAsia"/>
        </w:rPr>
        <w:t>　　第一节 柯达（中国）股份有限公司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广西巨星科技有限公司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惠州艺都文化用品有限公司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2024-2030年中国相纸行业发展趋势预测分析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2024-2030年中国相纸行业前景展望</w:t>
      </w:r>
      <w:r>
        <w:rPr>
          <w:rFonts w:hint="eastAsia"/>
        </w:rPr>
        <w:br/>
      </w:r>
      <w:r>
        <w:rPr>
          <w:rFonts w:hint="eastAsia"/>
        </w:rPr>
        <w:t>　　　　一、相纸的研究进展及趋势分析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二、相纸价格趋势分析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2024-2030年中国相纸行业市场预测分析</w:t>
      </w:r>
      <w:r>
        <w:rPr>
          <w:rFonts w:hint="eastAsia"/>
        </w:rPr>
        <w:br/>
      </w:r>
      <w:r>
        <w:rPr>
          <w:rFonts w:hint="eastAsia"/>
        </w:rPr>
        <w:t>　　　　一、相纸市场供给预测分析</w:t>
      </w:r>
      <w:r>
        <w:rPr>
          <w:rFonts w:hint="eastAsia"/>
        </w:rPr>
        <w:br/>
      </w:r>
      <w:r>
        <w:rPr>
          <w:rFonts w:hint="eastAsia"/>
        </w:rPr>
        <w:t>　　　　二、相纸需求预测分析</w:t>
      </w:r>
      <w:r>
        <w:rPr>
          <w:rFonts w:hint="eastAsia"/>
        </w:rPr>
        <w:br/>
      </w:r>
      <w:r>
        <w:rPr>
          <w:rFonts w:hint="eastAsia"/>
        </w:rPr>
        <w:t>　　　　三、相纸竞争格局预测分析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2024-2030年中国相纸行业市场盈利预测分析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2024-2030年中国相纸行业投资和风险预警分析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2024-2030年相纸行业发展环境分析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2024-2030年相纸行业投资特性分析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一、2024-2030年中国相纸行业进入壁垒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二、2024-2030年中国相纸行业盈利模式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三、2024-2030年中国相纸行业盈利因素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2024-2030年相纸行业投资风险分析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一、2024-2030年中国相纸行业政策风险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二、2024-2030年中国相纸行业技术风险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三、2024-2030年中国相纸行业供求风险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四、2024-2030年中国相纸行业其它风险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2024-2030年中国相纸行业投资机会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一、2024-2030年中国相纸行业最新投资动向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二、2024-2030年中国相纸行业投资机会分析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2024-2030年中国相纸行业主要投资建议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2024-2030年相纸行业盈利模式与投资策略分析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2024-2030年我国相纸行业商业模式探讨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2024-2030年我国相纸行业投资国际化发展战略分析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2024-2030年我国相纸行业投资策略分析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2024-2030年相纸行业盈利模式与营销战略分析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我国相纸行业商业模式探讨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相纸行业企业品牌营销战略分析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我国相纸行业发展与投资注意事项分析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2019-2024年我国相纸市场规模分析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2019-2024年我国相纸市场规模变化趋势图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2019-2024年我国相纸产量分析</w:t>
      </w:r>
      <w:r>
        <w:rPr>
          <w:rFonts w:hint="eastAsia"/>
        </w:rPr>
        <w:br/>
      </w:r>
      <w:r>
        <w:rPr>
          <w:rFonts w:hint="eastAsia"/>
        </w:rPr>
        <w:t>　　图表 2019-2024年我国相纸产量变化趋势图</w:t>
      </w:r>
      <w:r>
        <w:rPr>
          <w:rFonts w:hint="eastAsia"/>
        </w:rPr>
        <w:br/>
      </w:r>
      <w:r>
        <w:rPr>
          <w:rFonts w:hint="eastAsia"/>
        </w:rPr>
        <w:t>　　图表 2019-2024年我国相纸市场需求量分析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2019-2024年中国相纸制造行业发展能力分析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2019-2024年我国照相原纸进口来源分析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2019-2024年我国照相原纸出口流向分析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2019-2024年我国漂白的彩色相纸用双面涂塑厚纸出口流向分析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柯达（中国）股份有限公司成长能力分析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中国乐凯胶片集团公司销售收入变化趋势图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中国乐凯胶片集团公司成长能力分析</w:t>
      </w:r>
      <w:r>
        <w:rPr>
          <w:rFonts w:hint="eastAsia"/>
        </w:rPr>
        <w:br/>
      </w:r>
      <w:r>
        <w:rPr>
          <w:rFonts w:hint="eastAsia"/>
        </w:rPr>
        <w:t>　　图表 广西巨星科技有限公司主要经济指标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广西巨星科技有限公司销售收入变化趋势图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广西巨星科技有限公司盈利指标分析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广西巨星科技有限公司盈利能力分析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广西巨星科技有限公司偿债能力分析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广西巨星科技有限公司经营能力分析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广西巨星科技有限公司成长能力分析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惠州艺都文化用品有限公司成长能力分析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广州六菱摄影材料有限公司成长能力分析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915aa53784fe1" w:history="1">
        <w:r>
          <w:rPr>
            <w:rStyle w:val="Hyperlink"/>
          </w:rPr>
          <w:t>2024-2030年中国相纸行业现状研究分析及发展趋势预测报告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915aa53784fe1" w:history="1">
        <w:r>
          <w:rPr>
            <w:rStyle w:val="Hyperlink"/>
          </w:rPr>
          <w:t>https://www.20087.com/M_QingGongRiHua/20/XiangZhiChanYeXianZhuangYuFaZhanQianJing.html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32b3e39de4b92" w:history="1">
      <w:r>
        <w:rPr>
          <w:rStyle w:val="Hyperlink"/>
        </w:rPr>
        <w:t>2024-2030年中国相纸行业现状研究分析及发展趋势预测报告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0/XiangZhiChanYeXianZhuangYuFaZhanQianJing.html" TargetMode="External" Id="R0d6915aa5378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0/XiangZhiChanYeXianZhuangYuFaZhanQianJing.html" TargetMode="External" Id="Rbd732b3e39de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2024-04-06T23:24:00Z</dcterms:created>
  <dcterms:modified xsi:type="dcterms:W3CDTF">2024-04-07T00:24:00Z</dcterms:modified>
  <dc:subject>2024-2030年中国相纸行业现状研究分析及发展趋势预测报告</dc:subject>
  <dc:title>2024-2030年中国相纸行业现状研究分析及发展趋势预测报告</dc:title>
  <cp:keywords>2024-2030年中国相纸行业现状研究分析及发展趋势预测报告</cp:keywords>
  <dc:description>2024-2030年中国相纸行业现状研究分析及发展趋势预测报告</dc:description>
</cp:coreProperties>
</file>