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fea8e90b466f" w:history="1">
              <w:r>
                <w:rPr>
                  <w:rStyle w:val="Hyperlink"/>
                </w:rPr>
                <w:t>2026-2032年中国高柜拉篮市场调查研究与前景趋势分析报告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fea8e90b466f" w:history="1">
              <w:r>
                <w:rPr>
                  <w:rStyle w:val="Hyperlink"/>
                </w:rPr>
                <w:t>2026-2032年中国高柜拉篮市场调查研究与前景趋势分析报告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fea8e90b466f" w:history="1">
                <w:r>
                  <w:rPr>
                    <w:rStyle w:val="Hyperlink"/>
                  </w:rPr>
                  <w:t>https://www.20087.com/0/72/GaoJuLaLanShiChangQianJingFenXi.html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柜拉篮是现代厨房收纳系统的关键组件，已从基础储物功能向精细化分区、顺滑操作与美学融合方向演进。产品普遍采用全拉出设计、阻尼缓冲及静音滑轨等技术，显著提升使用体验与耐用性。高端市场中，拉篮材质趋向多元化，除传统不锈钢外，还引入抗菌涂层、铝合金框架及食品级塑料等复合材料，以兼顾卫生安全与视觉协调。与此同时，定制化成为主流趋势，拉篮尺寸、分隔结构及开启方式可根据橱柜内部空间及用户习惯灵活配置，尤其在整体厨房解决方案中扮演重要角色。高柜拉篮通常由多根光纤、保护套管、连接器及应力消除元件集成而成，强调高密度布线、低插入损耗与长期机械稳定性。近年来，随着高速光互联需求激增，光学线束在纤芯排列精度、弯曲不敏感性及抗电磁干扰能力方面持续优化。主流产品已支持单通道100G以上速率，并向多芯光纤、空分复用等前沿架构探索。制造环节则高度依赖自动化绕线、激光焊接与光学检测设备，以确保批次一致性。然而，行业仍面临连接器标准化不足、定制化开发周期长以及高温高湿环境下长期可靠性验证缺失等瓶颈，尤其在车规级与航空航天等严苛应用场景中，认证门槛构成显著进入壁垒。</w:t>
      </w:r>
      <w:r>
        <w:rPr>
          <w:rFonts w:hint="eastAsia"/>
        </w:rPr>
        <w:br/>
      </w:r>
      <w:r>
        <w:rPr>
          <w:rFonts w:hint="eastAsia"/>
        </w:rPr>
        <w:t>　　未来，光学线束将朝着更高集成度、更强环境适应性与更广应用边界演进。硅光子技术与光学线束的融合将推动“芯片-线缆-模块”一体化封装，显著缩小系统体积并提升能效比。在材料层面，耐辐照、阻燃及超低收缩率护套材料的研发将拓展其在新能源汽车、卫星通信及核工业等特殊领域的适用性。同时，智能制造技术如AI视觉检测与数字孪生装配线将大幅提升良品率与交付效率。此外，随着CPO（共封装光学）和LPO（线性驱动可插拔光学）等新架构兴起，光学线束的设计将更紧密耦合电子系统，从被动传输介质转向主动信号调理单元。长远而言，标准化与模块化将成为行业共识，通过建立通用接口协议与即插即用规范，降低跨厂商集成成本，加速光互连技术在边缘计算、AI集群等新兴场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fea8e90b466f" w:history="1">
        <w:r>
          <w:rPr>
            <w:rStyle w:val="Hyperlink"/>
          </w:rPr>
          <w:t>2026-2032年中国高柜拉篮市场调查研究与前景趋势分析报告</w:t>
        </w:r>
      </w:hyperlink>
      <w:r>
        <w:rPr>
          <w:rFonts w:hint="eastAsia"/>
        </w:rPr>
        <w:t>》基于国家统计局、相关行业协会的详实数据，系统分析高柜拉篮行业的市场规模、技术现状及竞争格局，梳理高柜拉篮产业链结构和供需变化。报告结合宏观经济环境，研判高柜拉篮行业发展趋势与前景，评估不同细分领域的发展潜力；通过分析高柜拉篮重点企业的市场表现，揭示行业集中度变化与竞争态势，并客观识别高柜拉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高柜拉篮市场概述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按照不同产品类型，高柜拉篮主要可以分为如下几个类别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中国不同产品类型高柜拉篮增长趋势2020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五层</w:t>
      </w:r>
      <w:r>
        <w:rPr>
          <w:rFonts w:hint="eastAsia"/>
        </w:rPr>
        <w:br/>
      </w:r>
      <w:r>
        <w:rPr>
          <w:rFonts w:hint="eastAsia"/>
        </w:rPr>
        <w:t>　　　　1.2.3 六层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按照不同材料，高柜拉篮主要可以分为如下几个类别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中国不同材料高柜拉篮增长趋势2020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不锈钢拉篮</w:t>
      </w:r>
      <w:r>
        <w:rPr>
          <w:rFonts w:hint="eastAsia"/>
        </w:rPr>
        <w:br/>
      </w:r>
      <w:r>
        <w:rPr>
          <w:rFonts w:hint="eastAsia"/>
        </w:rPr>
        <w:t>　　　　1.3.3 镀铬铁拉篮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从不同应用，高柜拉篮主要包括如下几个方面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中国不同应用高柜拉篮增长趋势2020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中国高柜拉篮发展现状及未来趋势（2020-2032）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中国市场高柜拉篮收入及增长率（2020-2032）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中国市场高柜拉篮销量及增长率（2020-2032）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中国市场主要高柜拉篮厂商分析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中国市场主要厂商高柜拉篮销量及市场占有率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中国市场主要厂商高柜拉篮销量（2020-2025）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中国市场主要厂商高柜拉篮收入及市场占有率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中国市场主要厂商高柜拉篮收入（2020-2025）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中国市场主要厂商高柜拉篮收入市场份额（2020-2025）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2024年中国市场主要厂商高柜拉篮收入排名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中国市场主要厂商高柜拉篮价格（2020-2025）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中国市场主要厂商高柜拉篮总部及产地分布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中国市场主要厂商成立时间及高柜拉篮商业化日期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中国市场主要厂商高柜拉篮产品类型及应用</w:t>
      </w:r>
      <w:r>
        <w:rPr>
          <w:rFonts w:hint="eastAsia"/>
        </w:rPr>
        <w:br/>
      </w:r>
      <w:r>
        <w:rPr>
          <w:rFonts w:hint="eastAsia"/>
        </w:rPr>
        <w:t>　　2.7 高柜拉篮行业集中度、竞争程度分析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高柜拉篮行业集中度分析：2024年中国Top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中国市场高柜拉篮第一梯队、第二梯队和第三梯队厂商（品牌）及2024年市场份额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重点企业（13）在中国市场高柜拉篮销量、收入、价格及毛利率（2020-2025）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不同产品类型高柜拉篮分析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中国市场不同产品类型高柜拉篮销量（2020-2032）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中国市场不同产品类型高柜拉篮销量预测（2026-2032）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中国市场不同产品类型高柜拉篮规模（2020-2032）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中国市场不同产品类型高柜拉篮规模及市场份额（2020-2025）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中国市场不同产品类型高柜拉篮规模预测（2026-2032）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中国市场不同产品类型高柜拉篮价格走势（2020-2032）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不同应用高柜拉篮分析</w:t>
      </w:r>
      <w:r>
        <w:rPr>
          <w:rFonts w:hint="eastAsia"/>
        </w:rPr>
        <w:br/>
      </w:r>
      <w:r>
        <w:rPr>
          <w:rFonts w:hint="eastAsia"/>
        </w:rPr>
        <w:t>　　5.1 中国市场不同应用高柜拉篮销量（2020-2032）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中国市场不同应用高柜拉篮销量及市场份额（2020-2025）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中国市场不同应用高柜拉篮销量预测（2026-2032）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中国市场不同应用高柜拉篮规模（2020-2032）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中国市场不同应用高柜拉篮规模及市场份额（2020-2025）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中国市场不同应用高柜拉篮规模预测（2026-2032）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中国市场不同应用高柜拉篮价格走势（2020-2032）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高柜拉篮行业发展分析---发展趋势</w:t>
      </w:r>
      <w:r>
        <w:rPr>
          <w:rFonts w:hint="eastAsia"/>
        </w:rPr>
        <w:br/>
      </w:r>
      <w:r>
        <w:rPr>
          <w:rFonts w:hint="eastAsia"/>
        </w:rPr>
        <w:t>　　6.2 高柜拉篮行业发展分析---厂商壁垒</w:t>
      </w:r>
      <w:r>
        <w:rPr>
          <w:rFonts w:hint="eastAsia"/>
        </w:rPr>
        <w:br/>
      </w:r>
      <w:r>
        <w:rPr>
          <w:rFonts w:hint="eastAsia"/>
        </w:rPr>
        <w:t>　　6.3 高柜拉篮行业发展分析---驱动因素</w:t>
      </w:r>
      <w:r>
        <w:rPr>
          <w:rFonts w:hint="eastAsia"/>
        </w:rPr>
        <w:br/>
      </w:r>
      <w:r>
        <w:rPr>
          <w:rFonts w:hint="eastAsia"/>
        </w:rPr>
        <w:t>　　6.4 高柜拉篮行业发展分析---制约因素</w:t>
      </w:r>
      <w:r>
        <w:rPr>
          <w:rFonts w:hint="eastAsia"/>
        </w:rPr>
        <w:br/>
      </w:r>
      <w:r>
        <w:rPr>
          <w:rFonts w:hint="eastAsia"/>
        </w:rPr>
        <w:t>　　6.5 高柜拉篮中国企业SWOT分析</w:t>
      </w:r>
      <w:r>
        <w:rPr>
          <w:rFonts w:hint="eastAsia"/>
        </w:rPr>
        <w:br/>
      </w:r>
      <w:r>
        <w:rPr>
          <w:rFonts w:hint="eastAsia"/>
        </w:rPr>
        <w:t>　　6.6 高柜拉篮行业发展分析---行业政策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高柜拉篮行业产业链简介</w:t>
      </w:r>
      <w:r>
        <w:rPr>
          <w:rFonts w:hint="eastAsia"/>
        </w:rPr>
        <w:br/>
      </w:r>
      <w:r>
        <w:rPr>
          <w:rFonts w:hint="eastAsia"/>
        </w:rPr>
        <w:t>　　7.2 高柜拉篮产业链分析-上游</w:t>
      </w:r>
      <w:r>
        <w:rPr>
          <w:rFonts w:hint="eastAsia"/>
        </w:rPr>
        <w:br/>
      </w:r>
      <w:r>
        <w:rPr>
          <w:rFonts w:hint="eastAsia"/>
        </w:rPr>
        <w:t>　　7.3 高柜拉篮产业链分析-中游</w:t>
      </w:r>
      <w:r>
        <w:rPr>
          <w:rFonts w:hint="eastAsia"/>
        </w:rPr>
        <w:br/>
      </w:r>
      <w:r>
        <w:rPr>
          <w:rFonts w:hint="eastAsia"/>
        </w:rPr>
        <w:t>　　7.4 高柜拉篮产业链分析-下游</w:t>
      </w:r>
      <w:r>
        <w:rPr>
          <w:rFonts w:hint="eastAsia"/>
        </w:rPr>
        <w:br/>
      </w:r>
      <w:r>
        <w:rPr>
          <w:rFonts w:hint="eastAsia"/>
        </w:rPr>
        <w:t>　　7.5 高柜拉篮行业采购模式</w:t>
      </w:r>
      <w:r>
        <w:rPr>
          <w:rFonts w:hint="eastAsia"/>
        </w:rPr>
        <w:br/>
      </w:r>
      <w:r>
        <w:rPr>
          <w:rFonts w:hint="eastAsia"/>
        </w:rPr>
        <w:t>　　7.6 高柜拉篮行业生产模式</w:t>
      </w:r>
      <w:r>
        <w:rPr>
          <w:rFonts w:hint="eastAsia"/>
        </w:rPr>
        <w:br/>
      </w:r>
      <w:r>
        <w:rPr>
          <w:rFonts w:hint="eastAsia"/>
        </w:rPr>
        <w:t>　　7.7 高柜拉篮行业销售模式及销售渠道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中国本土高柜拉篮产能、产量分析</w:t>
      </w:r>
      <w:r>
        <w:rPr>
          <w:rFonts w:hint="eastAsia"/>
        </w:rPr>
        <w:br/>
      </w:r>
      <w:r>
        <w:rPr>
          <w:rFonts w:hint="eastAsia"/>
        </w:rPr>
        <w:t>　　8.1 中国高柜拉篮供需现状及预测（2020-2032）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中国高柜拉篮产能、产量、产能利用率及发展趋势（2020-2032）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中国高柜拉篮产量、市场需求量及发展趋势（2020-2032）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中国高柜拉篮进出口分析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中国市场高柜拉篮主要进口来源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中国市场高柜拉篮主要出口目的地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不同产品类型高柜拉篮市场规模2020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不同材料高柜拉篮市场规模2020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不同应用高柜拉篮市场规模2020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中国市场主要厂商高柜拉篮销量（2020-2025）&amp;（千件）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中国市场主要厂商高柜拉篮收入（2020-2025）&amp;（万元）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中国市场主要厂商高柜拉篮收入份额（2020-2025）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2024年中国主要生产商高柜拉篮收入排名（万元）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中国市场主要厂商高柜拉篮价格（2020-2025）&amp;（元/件）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中国市场主要厂商高柜拉篮总部及产地分布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中国市场主要厂商成立时间及高柜拉篮商业化日期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中国市场主要厂商高柜拉篮产品类型及应用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2024年中国市场高柜拉篮主要厂商市场地位（第一梯队、第二梯队和第三梯队）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高柜拉篮市场投资、并购等现状分析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高柜拉篮生产基地、总部、竞争对手及市场地位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高柜拉篮产品规格、参数及市场应用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高柜拉篮销量（千件）、收入（万元）、价格（元/件）及毛利率（2020-2025）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中国市场不同产品类型高柜拉篮销量（2020-2025）&amp;（千件）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中国市场不同产品类型高柜拉篮规模（2020-2025）&amp;（万元）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中国市场不同产品类型高柜拉篮规模市场份额（2020-2025）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中国市场不同产品类型高柜拉篮规模预测（2026-2032）&amp;（万元）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中国市场不同产品类型高柜拉篮规模市场份额预测（2026-2032）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中国市场不同应用高柜拉篮销量（2020-2025）&amp;（千件）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中国市场不同应用高柜拉篮销量市场份额（2020-2025）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中国市场不同应用高柜拉篮销量预测（2026-2032）&amp;（千件）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中国市场不同应用高柜拉篮销量市场份额预测（2026-2032）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中国市场不同应用高柜拉篮规模（2020-2025）&amp;（万元）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中国市场不同应用高柜拉篮规模市场份额（2020-2025）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中国市场不同应用高柜拉篮规模预测（2026-2032）&amp;（万元）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中国市场不同应用高柜拉篮规模市场份额预测（2026-2032）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高柜拉篮行业发展分析---发展趋势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高柜拉篮行业发展分析---厂商壁垒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高柜拉篮行业发展分析---驱动因素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高柜拉篮行业发展分析---制约因素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高柜拉篮行业相关重点政策一览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高柜拉篮行业供应链分析</w:t>
      </w:r>
      <w:r>
        <w:rPr>
          <w:rFonts w:hint="eastAsia"/>
        </w:rPr>
        <w:br/>
      </w:r>
      <w:r>
        <w:rPr>
          <w:rFonts w:hint="eastAsia"/>
        </w:rPr>
        <w:t>　　表 102： 高柜拉篮上游原料供应商</w:t>
      </w:r>
      <w:r>
        <w:rPr>
          <w:rFonts w:hint="eastAsia"/>
        </w:rPr>
        <w:br/>
      </w:r>
      <w:r>
        <w:rPr>
          <w:rFonts w:hint="eastAsia"/>
        </w:rPr>
        <w:t>　　表 103： 高柜拉篮行业主要下游客户</w:t>
      </w:r>
      <w:r>
        <w:rPr>
          <w:rFonts w:hint="eastAsia"/>
        </w:rPr>
        <w:br/>
      </w:r>
      <w:r>
        <w:rPr>
          <w:rFonts w:hint="eastAsia"/>
        </w:rPr>
        <w:t>　　表 104： 高柜拉篮典型经销商</w:t>
      </w:r>
      <w:r>
        <w:rPr>
          <w:rFonts w:hint="eastAsia"/>
        </w:rPr>
        <w:br/>
      </w:r>
      <w:r>
        <w:rPr>
          <w:rFonts w:hint="eastAsia"/>
        </w:rPr>
        <w:t>　　表 105： 中国高柜拉篮产量、销量、进口量及出口量（2020-2025）&amp;（千件）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106： 中国高柜拉篮产量、销量、进口量及出口量预测（2026-2032）&amp;（千件）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中国市场高柜拉篮主要进口来源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中国市场高柜拉篮主要出口目的地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高柜拉篮产品图片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中国不同产品类型高柜拉篮市场规模市场份额2024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五层产品图片</w:t>
      </w:r>
      <w:r>
        <w:rPr>
          <w:rFonts w:hint="eastAsia"/>
        </w:rPr>
        <w:br/>
      </w:r>
      <w:r>
        <w:rPr>
          <w:rFonts w:hint="eastAsia"/>
        </w:rPr>
        <w:t>　　图 4： 六层产品图片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中国不同材料高柜拉篮市场规模市场份额2024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不锈钢拉篮产品图片</w:t>
      </w:r>
      <w:r>
        <w:rPr>
          <w:rFonts w:hint="eastAsia"/>
        </w:rPr>
        <w:br/>
      </w:r>
      <w:r>
        <w:rPr>
          <w:rFonts w:hint="eastAsia"/>
        </w:rPr>
        <w:t>　　图 8： 镀铬铁拉篮产品图片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中国不同应用高柜拉篮市场份额2024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中国市场高柜拉篮市场规模，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中国市场高柜拉篮收入及增长率（2020-2032）&amp;（万元）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中国市场高柜拉篮销量及增长率（2020-2032）&amp;（千件）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2024年中国市场主要厂商高柜拉篮销量市场份额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2024年中国市场主要厂商高柜拉篮收入市场份额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2024年中国市场前五大厂商高柜拉篮市场份额</w:t>
      </w:r>
      <w:r>
        <w:rPr>
          <w:rFonts w:hint="eastAsia"/>
        </w:rPr>
        <w:br/>
      </w:r>
      <w:r>
        <w:rPr>
          <w:rFonts w:hint="eastAsia"/>
        </w:rPr>
        <w:t>　　图 19： 2024年中国市场高柜拉篮第一梯队、第二梯队和第三梯队厂商（品牌）及市场份额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中国市场不同产品类型高柜拉篮价格走势（2020-2032）&amp;（元/件）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中国市场不同应用高柜拉篮价格走势（2020-2032）&amp;（元/件）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高柜拉篮中国企业SWOT分析</w:t>
      </w:r>
      <w:r>
        <w:rPr>
          <w:rFonts w:hint="eastAsia"/>
        </w:rPr>
        <w:br/>
      </w:r>
      <w:r>
        <w:rPr>
          <w:rFonts w:hint="eastAsia"/>
        </w:rPr>
        <w:t>　　图 23： 高柜拉篮产业链</w:t>
      </w:r>
      <w:r>
        <w:rPr>
          <w:rFonts w:hint="eastAsia"/>
        </w:rPr>
        <w:br/>
      </w:r>
      <w:r>
        <w:rPr>
          <w:rFonts w:hint="eastAsia"/>
        </w:rPr>
        <w:t>　　图 24： 高柜拉篮行业采购模式分析</w:t>
      </w:r>
      <w:r>
        <w:rPr>
          <w:rFonts w:hint="eastAsia"/>
        </w:rPr>
        <w:br/>
      </w:r>
      <w:r>
        <w:rPr>
          <w:rFonts w:hint="eastAsia"/>
        </w:rPr>
        <w:t>　　图 25： 高柜拉篮行业生产模式分析</w:t>
      </w:r>
      <w:r>
        <w:rPr>
          <w:rFonts w:hint="eastAsia"/>
        </w:rPr>
        <w:br/>
      </w:r>
      <w:r>
        <w:rPr>
          <w:rFonts w:hint="eastAsia"/>
        </w:rPr>
        <w:t>　　图 26： 高柜拉篮行业销售模式分析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中国高柜拉篮产能、产量、产能利用率及发展趋势（2020-2032）&amp;（千件）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中国高柜拉篮产量、市场需求量及发展趋势（2020-2032）&amp;（千件）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fea8e90b466f" w:history="1">
        <w:r>
          <w:rPr>
            <w:rStyle w:val="Hyperlink"/>
          </w:rPr>
          <w:t>2026-2032年中国高柜拉篮市场调查研究与前景趋势分析报告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fea8e90b466f" w:history="1">
        <w:r>
          <w:rPr>
            <w:rStyle w:val="Hyperlink"/>
          </w:rPr>
          <w:t>https://www.20087.com/0/72/GaoJuLaLanShiChangQianJingFenXi.html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56b4207034bbc" w:history="1">
      <w:r>
        <w:rPr>
          <w:rStyle w:val="Hyperlink"/>
        </w:rPr>
        <w:t>2026-2032年中国高柜拉篮市场调查研究与前景趋势分析报告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JuLaLanShiChangQianJingFenXi.html" TargetMode="External" Id="Ref12fea8e90b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JuLaLanShiChangQianJingFenXi.html" TargetMode="External" Id="Rf0a56b420703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2025-11-30T02:08:54Z</dcterms:created>
  <dcterms:modified xsi:type="dcterms:W3CDTF">2025-11-30T03:08:54Z</dcterms:modified>
  <dc:subject>2026-2032年中国高柜拉篮市场调查研究与前景趋势分析报告</dc:subject>
  <dc:title>2026-2032年中国高柜拉篮市场调查研究与前景趋势分析报告</dc:title>
  <cp:keywords>2026-2032年中国高柜拉篮市场调查研究与前景趋势分析报告</cp:keywords>
  <dc:description>2026-2032年中国高柜拉篮市场调查研究与前景趋势分析报告</dc:description>
</cp:coreProperties>
</file>