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f8ea49c5b4a3b" w:history="1">
              <w:r>
                <w:rPr>
                  <w:rStyle w:val="Hyperlink"/>
                </w:rPr>
                <w:t>2025-2031年中国加工纸制造市场研究与前景趋势分析报告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f8ea49c5b4a3b" w:history="1">
              <w:r>
                <w:rPr>
                  <w:rStyle w:val="Hyperlink"/>
                </w:rPr>
                <w:t>2025-2031年中国加工纸制造市场研究与前景趋势分析报告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f8ea49c5b4a3b" w:history="1">
                <w:r>
                  <w:rPr>
                    <w:rStyle w:val="Hyperlink"/>
                  </w:rPr>
                  <w:t>https://www.20087.com/1/82/JiaGongZhiZhiZaoShiChangXianZhuangHeQianJing.html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纸是指经过特殊加工处理后的纸张，具有特定的性能和用途，如涂布纸、特种纸等。近年来，随着印刷技术和包装需求的变化，加工纸的种类和性能也在不断发展。目前，加工纸不仅在印刷适应性和耐用性方面有所提高，而且在环保性能上也有了显著改进，例如开发出更多的无氟防水纸和生物降解纸等。此外，随着个性化和定制化需求的增长，加工纸的生产也更加注重灵活性和多样性。</w:t>
      </w:r>
      <w:r>
        <w:rPr>
          <w:rFonts w:hint="eastAsia"/>
        </w:rPr>
        <w:br/>
      </w:r>
      <w:r>
        <w:rPr>
          <w:rFonts w:hint="eastAsia"/>
        </w:rPr>
        <w:t>　　未来，加工纸的发展将更加注重创新性和可持续性。一方面，随着新材料技术的进步，加工纸将采用更多新型功能材料，以提高纸张的特殊性能，例如开发具有更强防水透气性的纸张。另一方面，随着对环保和可持续发展的重视，加工纸的生产将更加注重减少资源消耗和环境影响，例如通过提高纸张回收率和使用可再生资源。此外，随着数字印刷技术的发展，加工纸将更加注重适应高速印刷和个性化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f8ea49c5b4a3b" w:history="1">
        <w:r>
          <w:rPr>
            <w:rStyle w:val="Hyperlink"/>
          </w:rPr>
          <w:t>2025-2031年中国加工纸制造市场研究与前景趋势分析报告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加工纸制造市场监测，对加工纸制造行业的发展现状、市场规模、需求动态、进出口情况、产业链结构、区域分布、竞争格局以及加工纸制造行业风险和投资机会进行了深入分析。报告详细阐述了加工纸制造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加工纸制造行业概述</w:t>
      </w:r>
      <w:r>
        <w:rPr>
          <w:rFonts w:hint="eastAsia"/>
        </w:rPr>
        <w:br/>
      </w:r>
      <w:r>
        <w:rPr>
          <w:rFonts w:hint="eastAsia"/>
        </w:rPr>
        <w:t>　　第一节 加工纸制造定义与分类</w:t>
      </w:r>
      <w:r>
        <w:rPr>
          <w:rFonts w:hint="eastAsia"/>
        </w:rPr>
        <w:br/>
      </w:r>
      <w:r>
        <w:rPr>
          <w:rFonts w:hint="eastAsia"/>
        </w:rPr>
        <w:t>　　第二节 加工纸制造应用领域</w:t>
      </w:r>
      <w:r>
        <w:rPr>
          <w:rFonts w:hint="eastAsia"/>
        </w:rPr>
        <w:br/>
      </w:r>
      <w:r>
        <w:rPr>
          <w:rFonts w:hint="eastAsia"/>
        </w:rPr>
        <w:t>　　第三节 加工纸制造行业经济指标分析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加工纸制造产业链及经营模式分析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三、加工纸制造销售模式及销售渠道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全球加工纸制造市场发展综述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2019-2024年全球加工纸制造市场规模与趋势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主要国家与地区加工纸制造市场分析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2025-2031年全球加工纸制造行业发展趋势与前景预测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中国加工纸制造行业市场分析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2024-2025年加工纸制造产能与投资动态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一、国内加工纸制造产能及利用情况</w:t>
      </w:r>
      <w:r>
        <w:rPr>
          <w:rFonts w:hint="eastAsia"/>
        </w:rPr>
        <w:br/>
      </w:r>
      <w:r>
        <w:rPr>
          <w:rFonts w:hint="eastAsia"/>
        </w:rPr>
        <w:t>　　　　二、加工纸制造产能扩张与投资动态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2025-2031年加工纸制造行业产量统计与趋势预测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一、2019-2024年加工纸制造行业产量数据统计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1、2019-2024年加工纸制造产量及增长趋势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2、2019-2024年加工纸制造细分产品产量及份额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二、影响加工纸制造产量的关键因素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三、2025-2031年加工纸制造产量预测</w:t>
      </w:r>
      <w:r>
        <w:rPr>
          <w:rFonts w:hint="eastAsia"/>
        </w:rPr>
        <w:br/>
      </w:r>
      <w:r>
        <w:rPr>
          <w:rFonts w:hint="eastAsia"/>
        </w:rPr>
        <w:t>　　第三节 2025-2031年加工纸制造市场需求与销售分析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一、2024-2025年加工纸制造行业需求现状</w:t>
      </w:r>
      <w:r>
        <w:rPr>
          <w:rFonts w:hint="eastAsia"/>
        </w:rPr>
        <w:br/>
      </w:r>
      <w:r>
        <w:rPr>
          <w:rFonts w:hint="eastAsia"/>
        </w:rPr>
        <w:t>　　　　二、加工纸制造客户群体与需求特点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三、2019-2024年加工纸制造行业销售规模分析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四、2025-2031年加工纸制造市场增长潜力与规模预测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中国加工纸制造细分市场与下游应用领域分析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加工纸制造细分市场分析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一、2024-2025年加工纸制造主要细分产品市场现状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加工纸制造下游应用与客户群体分析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一、2024-2025年加工纸制造各应用领域市场现状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2024-2025年中国加工纸制造技术发展研究</w:t>
      </w:r>
      <w:r>
        <w:rPr>
          <w:rFonts w:hint="eastAsia"/>
        </w:rPr>
        <w:br/>
      </w:r>
      <w:r>
        <w:rPr>
          <w:rFonts w:hint="eastAsia"/>
        </w:rPr>
        <w:t>　　第一节 当前加工纸制造技术发展现状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国内外加工纸制造技术差异与原因</w:t>
      </w:r>
      <w:r>
        <w:rPr>
          <w:rFonts w:hint="eastAsia"/>
        </w:rPr>
        <w:br/>
      </w:r>
      <w:r>
        <w:rPr>
          <w:rFonts w:hint="eastAsia"/>
        </w:rPr>
        <w:t>　　第三节 加工纸制造技术创新与发展趋势预测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技术进步对加工纸制造行业的影响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加工纸制造价格机制与竞争策略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一、2019-2024年加工纸制造市场价格走势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加工纸制造定价策略与方法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2025-2031年加工纸制造价格竞争态势与趋势预测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中国加工纸制造行业重点区域市场研究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2024-2025年重点区域加工纸制造市场发展概况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二、2019-2024年加工纸制造市场需求规模情况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三、2025-2031年加工纸制造行业发展潜力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二、2019-2024年加工纸制造市场需求规模情况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三、2025-2031年加工纸制造行业发展潜力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二、2019-2024年加工纸制造市场需求规模情况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三、2025-2031年加工纸制造行业发展潜力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二、2019-2024年加工纸制造市场需求规模情况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三、2025-2031年加工纸制造行业发展潜力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二、2019-2024年加工纸制造市场需求规模情况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三、2025-2031年加工纸制造行业发展潜力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2019-2024年中国加工纸制造行业进出口情况分析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加工纸制造行业进口情况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一、2019-2024年加工纸制造进口规模及增长情况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二、加工纸制造主要进口来源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加工纸制造行业出口情况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一、2019-2024年加工纸制造出口规模及增长情况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二、加工纸制造主要出口目的地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2019-2024年中国加工纸制造行业总体发展与财务状况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2019-2024年中国加工纸制造行业规模情况</w:t>
      </w:r>
      <w:r>
        <w:rPr>
          <w:rFonts w:hint="eastAsia"/>
        </w:rPr>
        <w:br/>
      </w:r>
      <w:r>
        <w:rPr>
          <w:rFonts w:hint="eastAsia"/>
        </w:rPr>
        <w:t>　　　　一、加工纸制造行业企业数量规模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二、加工纸制造行业从业人员规模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三、加工纸制造行业市场敏感性分析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2019-2024年中国加工纸制造行业财务能力分析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一、加工纸制造行业盈利能力</w:t>
      </w:r>
      <w:r>
        <w:rPr>
          <w:rFonts w:hint="eastAsia"/>
        </w:rPr>
        <w:br/>
      </w:r>
      <w:r>
        <w:rPr>
          <w:rFonts w:hint="eastAsia"/>
        </w:rPr>
        <w:t>　　　　二、加工纸制造行业偿债能力</w:t>
      </w:r>
      <w:r>
        <w:rPr>
          <w:rFonts w:hint="eastAsia"/>
        </w:rPr>
        <w:br/>
      </w:r>
      <w:r>
        <w:rPr>
          <w:rFonts w:hint="eastAsia"/>
        </w:rPr>
        <w:t>　　　　三、加工纸制造行业营运能力</w:t>
      </w:r>
      <w:r>
        <w:rPr>
          <w:rFonts w:hint="eastAsia"/>
        </w:rPr>
        <w:br/>
      </w:r>
      <w:r>
        <w:rPr>
          <w:rFonts w:hint="eastAsia"/>
        </w:rPr>
        <w:t>　　　　四、加工纸制造行业发展能力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加工纸制造行业重点企业调研分析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中国加工纸制造行业竞争格局分析</w:t>
      </w:r>
      <w:r>
        <w:rPr>
          <w:rFonts w:hint="eastAsia"/>
        </w:rPr>
        <w:br/>
      </w:r>
      <w:r>
        <w:rPr>
          <w:rFonts w:hint="eastAsia"/>
        </w:rPr>
        <w:t>　　第一节 加工纸制造行业竞争格局总览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2024-2025年加工纸制造行业竞争力分析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2019-2024年加工纸制造行业企业并购活动分析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2024-2025年加工纸制造行业会展与招投标活动分析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一、加工纸制造行业会展活动及其市场影响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2025年中国加工纸制造企业发展企业发展策略与建议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加工纸制造销售模式与渠道策略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加工纸制造品牌与市场推广策略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加工纸制造研发投入与技术创新能力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加工纸制造合作联盟与资源整合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中国加工纸制造行业风险与对策</w:t>
      </w:r>
      <w:r>
        <w:rPr>
          <w:rFonts w:hint="eastAsia"/>
        </w:rPr>
        <w:br/>
      </w:r>
      <w:r>
        <w:rPr>
          <w:rFonts w:hint="eastAsia"/>
        </w:rPr>
        <w:t>　　第一节 加工纸制造行业SWOT分析</w:t>
      </w:r>
      <w:r>
        <w:rPr>
          <w:rFonts w:hint="eastAsia"/>
        </w:rPr>
        <w:br/>
      </w:r>
      <w:r>
        <w:rPr>
          <w:rFonts w:hint="eastAsia"/>
        </w:rPr>
        <w:t>　　　　一、加工纸制造行业优势</w:t>
      </w:r>
      <w:r>
        <w:rPr>
          <w:rFonts w:hint="eastAsia"/>
        </w:rPr>
        <w:br/>
      </w:r>
      <w:r>
        <w:rPr>
          <w:rFonts w:hint="eastAsia"/>
        </w:rPr>
        <w:t>　　　　二、加工纸制造行业劣势</w:t>
      </w:r>
      <w:r>
        <w:rPr>
          <w:rFonts w:hint="eastAsia"/>
        </w:rPr>
        <w:br/>
      </w:r>
      <w:r>
        <w:rPr>
          <w:rFonts w:hint="eastAsia"/>
        </w:rPr>
        <w:t>　　　　三、加工纸制造市场机会</w:t>
      </w:r>
      <w:r>
        <w:rPr>
          <w:rFonts w:hint="eastAsia"/>
        </w:rPr>
        <w:br/>
      </w:r>
      <w:r>
        <w:rPr>
          <w:rFonts w:hint="eastAsia"/>
        </w:rPr>
        <w:t>　　　　四、加工纸制造市场威胁</w:t>
      </w:r>
      <w:r>
        <w:rPr>
          <w:rFonts w:hint="eastAsia"/>
        </w:rPr>
        <w:br/>
      </w:r>
      <w:r>
        <w:rPr>
          <w:rFonts w:hint="eastAsia"/>
        </w:rPr>
        <w:t>　　第二节 加工纸制造行业风险及对策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2025-2031年中国加工纸制造行业前景与发展趋势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2024-2025年加工纸制造行业发展环境分析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一、加工纸制造行业主管部门与监管体制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二、加工纸制造行业主要法律法规及政策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三、加工纸制造行业标准与质量监管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2025-2031年加工纸制造行业发展趋势与方向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2025-2031年加工纸制造行业发展潜力与机遇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加工纸制造行业研究结论与建议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中:智林:－加工纸制造行业发展建议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加工纸制造行业历程</w:t>
      </w:r>
      <w:r>
        <w:rPr>
          <w:rFonts w:hint="eastAsia"/>
        </w:rPr>
        <w:br/>
      </w:r>
      <w:r>
        <w:rPr>
          <w:rFonts w:hint="eastAsia"/>
        </w:rPr>
        <w:t>　　图表 加工纸制造行业生命周期</w:t>
      </w:r>
      <w:r>
        <w:rPr>
          <w:rFonts w:hint="eastAsia"/>
        </w:rPr>
        <w:br/>
      </w:r>
      <w:r>
        <w:rPr>
          <w:rFonts w:hint="eastAsia"/>
        </w:rPr>
        <w:t>　　图表 加工纸制造行业产业链分析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2019-2024年中国加工纸制造行业市场规模及增长情况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2019-2024年加工纸制造行业市场容量分析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2019-2024年中国加工纸制造行业产能统计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2019-2024年中国加工纸制造行业产量及增长趋势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2019-2024年中国加工纸制造市场需求量及增速统计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2024年中国加工纸制造行业需求领域分布格局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2019-2024年中国加工纸制造行业销售收入分析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2019-2024年中国加工纸制造行业盈利情况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2019-2024年中国加工纸制造行业利润总额统计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2019-2024年中国加工纸制造进口数量分析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2019-2024年中国加工纸制造进口金额分析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2019-2024年中国加工纸制造出口数量分析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2019-2024年中国加工纸制造出口金额分析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2024年中国加工纸制造进口国家及地区分析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2024年中国加工纸制造出口国家及地区分析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2019-2024年中国加工纸制造行业企业数量情况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2019-2024年中国加工纸制造行业企业平均规模情况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**地区加工纸制造行业市场需求情况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加工纸制造重点企业（一）基本信息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加工纸制造重点企业（一）经营情况分析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加工纸制造重点企业（一）主要经济指标情况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加工纸制造重点企业（二）经营情况分析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加工纸制造重点企业（二）主要经济指标情况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加工纸制造重点企业（三）经营情况分析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加工纸制造重点企业（三）主要经济指标情况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加工纸制造重点企业（三）成长能力情况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2025-2031年中国加工纸制造行业产能预测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2025-2031年中国加工纸制造行业产量预测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2025-2031年中国加工纸制造市场需求量预测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2025-2031年中国加工纸制造行业供需平衡预测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2025-2031年中国加工纸制造市场容量预测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2025-2031年中国加工纸制造市场规模预测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2025-2031年中国加工纸制造市场前景分析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2025-2031年中国加工纸制造发展趋势预测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f8ea49c5b4a3b" w:history="1">
        <w:r>
          <w:rPr>
            <w:rStyle w:val="Hyperlink"/>
          </w:rPr>
          <w:t>2025-2031年中国加工纸制造市场研究与前景趋势分析报告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f8ea49c5b4a3b" w:history="1">
        <w:r>
          <w:rPr>
            <w:rStyle w:val="Hyperlink"/>
          </w:rPr>
          <w:t>https://www.20087.com/1/82/JiaGongZhiZhiZaoShiChangXianZhuangHeQianJing.html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e141607b44e68" w:history="1">
      <w:r>
        <w:rPr>
          <w:rStyle w:val="Hyperlink"/>
        </w:rPr>
        <w:t>2025-2031年中国加工纸制造市场研究与前景趋势分析报告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aGongZhiZhiZaoShiChangXianZhuangHeQianJing.html" TargetMode="External" Id="Ra7ef8ea49c5b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aGongZhiZhiZaoShiChangXianZhuangHeQianJing.html" TargetMode="External" Id="R4b2e141607b4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2025-02-11T07:08:35Z</dcterms:created>
  <dcterms:modified xsi:type="dcterms:W3CDTF">2025-02-11T08:08:35Z</dcterms:modified>
  <dc:subject>2025-2031年中国加工纸制造市场研究与前景趋势分析报告</dc:subject>
  <dc:title>2025-2031年中国加工纸制造市场研究与前景趋势分析报告</dc:title>
  <cp:keywords>2025-2031年中国加工纸制造市场研究与前景趋势分析报告</cp:keywords>
  <dc:description>2025-2031年中国加工纸制造市场研究与前景趋势分析报告</dc:description>
</cp:coreProperties>
</file>