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87e2d9824738" w:history="1">
              <w:r>
                <w:rPr>
                  <w:rStyle w:val="Hyperlink"/>
                </w:rPr>
                <w:t>2024-2030年中国汽车革市场调查研究与发展前景报告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87e2d9824738" w:history="1">
              <w:r>
                <w:rPr>
                  <w:rStyle w:val="Hyperlink"/>
                </w:rPr>
                <w:t>2024-2030年中国汽车革市场调查研究与发展前景报告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087e2d9824738" w:history="1">
                <w:r>
                  <w:rPr>
                    <w:rStyle w:val="Hyperlink"/>
                  </w:rPr>
                  <w:t>https://www.20087.com/1/32/QiCheGeShiChangQianJingFenXi.html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革作为汽车内饰的重要组成部分，其质量和性能直接关系到车辆的舒适性和豪华感。目前，市场上的汽车革种类繁多，包括真皮、合成革等多种材质。随着汽车产业的快速发展，汽车革的产量和品质都得到了显著提升。</w:t>
      </w:r>
      <w:r>
        <w:rPr>
          <w:rFonts w:hint="eastAsia"/>
        </w:rPr>
        <w:br/>
      </w:r>
      <w:r>
        <w:rPr>
          <w:rFonts w:hint="eastAsia"/>
        </w:rPr>
        <w:t>　　未来，汽车革将更加注重环保、舒适和智能化。环保方面，随着全球环保意识的提升，低污染、可回收的汽车革材料将受到更多青睐。舒适方面，汽车革将更加注重触感和透气性，以提升乘客的乘坐体验。智能化方面，汽车革可能会融入更多智能技术，如温度控制、触感反馈等，以满足消费者对智能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87e2d9824738" w:history="1">
        <w:r>
          <w:rPr>
            <w:rStyle w:val="Hyperlink"/>
          </w:rPr>
          <w:t>2024-2030年中国汽车革市场调查研究与发展前景报告</w:t>
        </w:r>
      </w:hyperlink>
      <w:r>
        <w:rPr>
          <w:rFonts w:hint="eastAsia"/>
        </w:rPr>
        <w:t>》基于深入的行业调研，对汽车革产业链进行了全面分析。报告详细探讨了汽车革市场规模、需求状况，以及价格动态，并深入解读了当前汽车革行业现状、市场前景及未来发展趋势。同时，报告聚焦于汽车革行业重点企业，剖析了竞争格局、市场集中度及品牌建设情况，并对汽车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一、汽车革行业定义及分类</w:t>
      </w:r>
      <w:r>
        <w:rPr>
          <w:rFonts w:hint="eastAsia"/>
        </w:rPr>
        <w:br/>
      </w:r>
      <w:r>
        <w:rPr>
          <w:rFonts w:hint="eastAsia"/>
        </w:rPr>
        <w:t>　　　　二、汽车革行业经济特性</w:t>
      </w:r>
      <w:r>
        <w:rPr>
          <w:rFonts w:hint="eastAsia"/>
        </w:rPr>
        <w:br/>
      </w:r>
      <w:r>
        <w:rPr>
          <w:rFonts w:hint="eastAsia"/>
        </w:rPr>
        <w:t>　　　　三、汽车革行业产业链简介</w:t>
      </w:r>
      <w:r>
        <w:rPr>
          <w:rFonts w:hint="eastAsia"/>
        </w:rPr>
        <w:br/>
      </w:r>
      <w:r>
        <w:rPr>
          <w:rFonts w:hint="eastAsia"/>
        </w:rPr>
        <w:t>　　第二节 汽车革行业发展成熟度</w:t>
      </w:r>
      <w:r>
        <w:rPr>
          <w:rFonts w:hint="eastAsia"/>
        </w:rPr>
        <w:br/>
      </w:r>
      <w:r>
        <w:rPr>
          <w:rFonts w:hint="eastAsia"/>
        </w:rPr>
        <w:t>　　　　一、汽车革行业发展周期分析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2023-2024年汽车革行业发展环境分析</w:t>
      </w:r>
      <w:r>
        <w:rPr>
          <w:rFonts w:hint="eastAsia"/>
        </w:rPr>
        <w:br/>
      </w:r>
      <w:r>
        <w:rPr>
          <w:rFonts w:hint="eastAsia"/>
        </w:rPr>
        <w:t>　　第一节 汽车革行业环境分析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提高我国汽车革技术的对策</w:t>
      </w:r>
      <w:r>
        <w:rPr>
          <w:rFonts w:hint="eastAsia"/>
        </w:rPr>
        <w:br/>
      </w:r>
      <w:r>
        <w:rPr>
          <w:rFonts w:hint="eastAsia"/>
        </w:rPr>
        <w:t>　　第四节 我国汽车革产品研发、设计发展趋势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中国汽车革市场发展调研</w:t>
      </w:r>
      <w:r>
        <w:rPr>
          <w:rFonts w:hint="eastAsia"/>
        </w:rPr>
        <w:br/>
      </w:r>
      <w:r>
        <w:rPr>
          <w:rFonts w:hint="eastAsia"/>
        </w:rPr>
        <w:t>　　第一节 汽车革市场现状分析及预测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二、2024-2030年中国汽车革市场规模预测</w:t>
      </w:r>
      <w:r>
        <w:rPr>
          <w:rFonts w:hint="eastAsia"/>
        </w:rPr>
        <w:br/>
      </w:r>
      <w:r>
        <w:rPr>
          <w:rFonts w:hint="eastAsia"/>
        </w:rPr>
        <w:t>　　第二节 汽车革行业产能分析及预测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二、2024-2030年中国汽车革行业产能预测</w:t>
      </w:r>
      <w:r>
        <w:rPr>
          <w:rFonts w:hint="eastAsia"/>
        </w:rPr>
        <w:br/>
      </w:r>
      <w:r>
        <w:rPr>
          <w:rFonts w:hint="eastAsia"/>
        </w:rPr>
        <w:t>　　第三节 汽车革行业产量分析及预测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二、2024-2030年中国汽车革行业产量预测</w:t>
      </w:r>
      <w:r>
        <w:rPr>
          <w:rFonts w:hint="eastAsia"/>
        </w:rPr>
        <w:br/>
      </w:r>
      <w:r>
        <w:rPr>
          <w:rFonts w:hint="eastAsia"/>
        </w:rPr>
        <w:t>　　第四节 汽车革市场需求分析及预测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二、2024-2030年中国汽车革市场需求预测</w:t>
      </w:r>
      <w:r>
        <w:rPr>
          <w:rFonts w:hint="eastAsia"/>
        </w:rPr>
        <w:br/>
      </w:r>
      <w:r>
        <w:rPr>
          <w:rFonts w:hint="eastAsia"/>
        </w:rPr>
        <w:t>　　第五节 汽车革进出口数据分析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汽车革上游行业分析</w:t>
      </w:r>
      <w:r>
        <w:rPr>
          <w:rFonts w:hint="eastAsia"/>
        </w:rPr>
        <w:br/>
      </w:r>
      <w:r>
        <w:rPr>
          <w:rFonts w:hint="eastAsia"/>
        </w:rPr>
        <w:t>　　　　一、汽车革产品成本构成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四、上游供给对汽车革行业的影响</w:t>
      </w:r>
      <w:r>
        <w:rPr>
          <w:rFonts w:hint="eastAsia"/>
        </w:rPr>
        <w:br/>
      </w:r>
      <w:r>
        <w:rPr>
          <w:rFonts w:hint="eastAsia"/>
        </w:rPr>
        <w:t>　　第二节 汽车革下游行业分析</w:t>
      </w:r>
      <w:r>
        <w:rPr>
          <w:rFonts w:hint="eastAsia"/>
        </w:rPr>
        <w:br/>
      </w:r>
      <w:r>
        <w:rPr>
          <w:rFonts w:hint="eastAsia"/>
        </w:rPr>
        <w:t>　　　　一、汽车革下游行业分布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一、汽车革竞争力分析</w:t>
      </w:r>
      <w:r>
        <w:rPr>
          <w:rFonts w:hint="eastAsia"/>
        </w:rPr>
        <w:br/>
      </w:r>
      <w:r>
        <w:rPr>
          <w:rFonts w:hint="eastAsia"/>
        </w:rPr>
        <w:t>　　　　二、汽车革技术竞争分析</w:t>
      </w:r>
      <w:r>
        <w:rPr>
          <w:rFonts w:hint="eastAsia"/>
        </w:rPr>
        <w:br/>
      </w:r>
      <w:r>
        <w:rPr>
          <w:rFonts w:hint="eastAsia"/>
        </w:rPr>
        <w:t>　　　　三、汽车革价格竞争分析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2024年中国汽车革产业集中度分析</w:t>
      </w:r>
      <w:r>
        <w:rPr>
          <w:rFonts w:hint="eastAsia"/>
        </w:rPr>
        <w:br/>
      </w:r>
      <w:r>
        <w:rPr>
          <w:rFonts w:hint="eastAsia"/>
        </w:rPr>
        <w:t>　　　　一、汽车革市场集中度分析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四、我国汽车革企业的品牌战略</w:t>
      </w:r>
      <w:r>
        <w:rPr>
          <w:rFonts w:hint="eastAsia"/>
        </w:rPr>
        <w:br/>
      </w:r>
      <w:r>
        <w:rPr>
          <w:rFonts w:hint="eastAsia"/>
        </w:rPr>
        <w:t>　　　　五、汽车革品牌战略管理的策略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汽车革图片</w:t>
      </w:r>
      <w:r>
        <w:rPr>
          <w:rFonts w:hint="eastAsia"/>
        </w:rPr>
        <w:br/>
      </w:r>
      <w:r>
        <w:rPr>
          <w:rFonts w:hint="eastAsia"/>
        </w:rPr>
        <w:t>　　图表 汽车革种类 分类</w:t>
      </w:r>
      <w:r>
        <w:rPr>
          <w:rFonts w:hint="eastAsia"/>
        </w:rPr>
        <w:br/>
      </w:r>
      <w:r>
        <w:rPr>
          <w:rFonts w:hint="eastAsia"/>
        </w:rPr>
        <w:t>　　图表 汽车革用途 应用</w:t>
      </w:r>
      <w:r>
        <w:rPr>
          <w:rFonts w:hint="eastAsia"/>
        </w:rPr>
        <w:br/>
      </w:r>
      <w:r>
        <w:rPr>
          <w:rFonts w:hint="eastAsia"/>
        </w:rPr>
        <w:t>　　图表 汽车革主要特点</w:t>
      </w:r>
      <w:r>
        <w:rPr>
          <w:rFonts w:hint="eastAsia"/>
        </w:rPr>
        <w:br/>
      </w:r>
      <w:r>
        <w:rPr>
          <w:rFonts w:hint="eastAsia"/>
        </w:rPr>
        <w:t>　　图表 汽车革产业链分析</w:t>
      </w:r>
      <w:r>
        <w:rPr>
          <w:rFonts w:hint="eastAsia"/>
        </w:rPr>
        <w:br/>
      </w:r>
      <w:r>
        <w:rPr>
          <w:rFonts w:hint="eastAsia"/>
        </w:rPr>
        <w:t>　　图表 汽车革政策分析</w:t>
      </w:r>
      <w:r>
        <w:rPr>
          <w:rFonts w:hint="eastAsia"/>
        </w:rPr>
        <w:br/>
      </w:r>
      <w:r>
        <w:rPr>
          <w:rFonts w:hint="eastAsia"/>
        </w:rPr>
        <w:t>　　图表 汽车革技术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2019-2023年汽车革行业市场容量分析</w:t>
      </w:r>
      <w:r>
        <w:rPr>
          <w:rFonts w:hint="eastAsia"/>
        </w:rPr>
        <w:br/>
      </w:r>
      <w:r>
        <w:rPr>
          <w:rFonts w:hint="eastAsia"/>
        </w:rPr>
        <w:t>　　图表 汽车革生产现状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2019-2023年中国汽车革行业产量及增长趋势</w:t>
      </w:r>
      <w:r>
        <w:rPr>
          <w:rFonts w:hint="eastAsia"/>
        </w:rPr>
        <w:br/>
      </w:r>
      <w:r>
        <w:rPr>
          <w:rFonts w:hint="eastAsia"/>
        </w:rPr>
        <w:t>　　图表 汽车革行业动态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2019-2023年中国汽车革价格走势</w:t>
      </w:r>
      <w:r>
        <w:rPr>
          <w:rFonts w:hint="eastAsia"/>
        </w:rPr>
        <w:br/>
      </w:r>
      <w:r>
        <w:rPr>
          <w:rFonts w:hint="eastAsia"/>
        </w:rPr>
        <w:t>　　图表 2023年汽车革成本和利润分析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汽车革品牌</w:t>
      </w:r>
      <w:r>
        <w:rPr>
          <w:rFonts w:hint="eastAsia"/>
        </w:rPr>
        <w:br/>
      </w:r>
      <w:r>
        <w:rPr>
          <w:rFonts w:hint="eastAsia"/>
        </w:rPr>
        <w:t>　　图表 汽车革企业（一）概况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汽车革企业（一）经营分析</w:t>
      </w:r>
      <w:r>
        <w:rPr>
          <w:rFonts w:hint="eastAsia"/>
        </w:rPr>
        <w:br/>
      </w:r>
      <w:r>
        <w:rPr>
          <w:rFonts w:hint="eastAsia"/>
        </w:rPr>
        <w:t>　　图表 汽车革企业（一）盈利能力情况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汽车革上游现状</w:t>
      </w:r>
      <w:r>
        <w:rPr>
          <w:rFonts w:hint="eastAsia"/>
        </w:rPr>
        <w:br/>
      </w:r>
      <w:r>
        <w:rPr>
          <w:rFonts w:hint="eastAsia"/>
        </w:rPr>
        <w:t>　　图表 汽车革下游调研</w:t>
      </w:r>
      <w:r>
        <w:rPr>
          <w:rFonts w:hint="eastAsia"/>
        </w:rPr>
        <w:br/>
      </w:r>
      <w:r>
        <w:rPr>
          <w:rFonts w:hint="eastAsia"/>
        </w:rPr>
        <w:t>　　图表 汽车革企业（二）概况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汽车革企业（二）经营分析</w:t>
      </w:r>
      <w:r>
        <w:rPr>
          <w:rFonts w:hint="eastAsia"/>
        </w:rPr>
        <w:br/>
      </w:r>
      <w:r>
        <w:rPr>
          <w:rFonts w:hint="eastAsia"/>
        </w:rPr>
        <w:t>　　图表 汽车革企业（二）盈利能力情况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汽车革企业（三）经营分析</w:t>
      </w:r>
      <w:r>
        <w:rPr>
          <w:rFonts w:hint="eastAsia"/>
        </w:rPr>
        <w:br/>
      </w:r>
      <w:r>
        <w:rPr>
          <w:rFonts w:hint="eastAsia"/>
        </w:rPr>
        <w:t>　　图表 汽车革企业（三）盈利能力情况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汽车革优势</w:t>
      </w:r>
      <w:r>
        <w:rPr>
          <w:rFonts w:hint="eastAsia"/>
        </w:rPr>
        <w:br/>
      </w:r>
      <w:r>
        <w:rPr>
          <w:rFonts w:hint="eastAsia"/>
        </w:rPr>
        <w:t>　　图表 汽车革劣势</w:t>
      </w:r>
      <w:r>
        <w:rPr>
          <w:rFonts w:hint="eastAsia"/>
        </w:rPr>
        <w:br/>
      </w:r>
      <w:r>
        <w:rPr>
          <w:rFonts w:hint="eastAsia"/>
        </w:rPr>
        <w:t>　　图表 汽车革机会</w:t>
      </w:r>
      <w:r>
        <w:rPr>
          <w:rFonts w:hint="eastAsia"/>
        </w:rPr>
        <w:br/>
      </w:r>
      <w:r>
        <w:rPr>
          <w:rFonts w:hint="eastAsia"/>
        </w:rPr>
        <w:t>　　图表 汽车革威胁</w:t>
      </w:r>
      <w:r>
        <w:rPr>
          <w:rFonts w:hint="eastAsia"/>
        </w:rPr>
        <w:br/>
      </w:r>
      <w:r>
        <w:rPr>
          <w:rFonts w:hint="eastAsia"/>
        </w:rPr>
        <w:t>　　图表 2024-2030年中国汽车革行业产能预测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87e2d9824738" w:history="1">
        <w:r>
          <w:rPr>
            <w:rStyle w:val="Hyperlink"/>
          </w:rPr>
          <w:t>2024-2030年中国汽车革市场调查研究与发展前景报告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087e2d9824738" w:history="1">
        <w:r>
          <w:rPr>
            <w:rStyle w:val="Hyperlink"/>
          </w:rPr>
          <w:t>https://www.20087.com/1/32/QiCheGeShiChangQianJingFenXi.html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af9f3b0a14af0" w:history="1">
      <w:r>
        <w:rPr>
          <w:rStyle w:val="Hyperlink"/>
        </w:rPr>
        <w:t>2024-2030年中国汽车革市场调查研究与发展前景报告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GeShiChangQianJingFenXi.html" TargetMode="External" Id="R5c2087e2d982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GeShiChangQianJingFenXi.html" TargetMode="External" Id="Rf06af9f3b0a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2024-06-02T05:52:00Z</dcterms:created>
  <dcterms:modified xsi:type="dcterms:W3CDTF">2024-06-02T06:52:00Z</dcterms:modified>
  <dc:subject>2024-2030年中国汽车革市场调查研究与发展前景报告</dc:subject>
  <dc:title>2024-2030年中国汽车革市场调查研究与发展前景报告</dc:title>
  <cp:keywords>2024-2030年中国汽车革市场调查研究与发展前景报告</cp:keywords>
  <dc:description>2024-2030年中国汽车革市场调查研究与发展前景报告</dc:description>
</cp:coreProperties>
</file>