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14f0ad614b4d" w:history="1">
              <w:r>
                <w:rPr>
                  <w:rStyle w:val="Hyperlink"/>
                </w:rPr>
                <w:t>2025-2031年中国运动短裤行业发展研究与趋势预测报告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14f0ad614b4d" w:history="1">
              <w:r>
                <w:rPr>
                  <w:rStyle w:val="Hyperlink"/>
                </w:rPr>
                <w:t>2025-2031年中国运动短裤行业发展研究与趋势预测报告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14f0ad614b4d" w:history="1">
                <w:r>
                  <w:rPr>
                    <w:rStyle w:val="Hyperlink"/>
                  </w:rPr>
                  <w:t>https://www.20087.com/1/02/YunDongDuanKuFaZhanQuShiFenXi.html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短裤是一种专为运动设计的服装，广泛应用于跑步、健身、球类等各种体育活动中。目前，运动短裤不仅在材质上更加注重透气性和舒适度，如采用速干面料、透气网眼布等，而且在设计上也更加注重时尚感和功能性，如增加了口袋、反光条等实用功能。随着消费者对个性化需求的增长，运动短裤在图案和色彩上也更加多样化。</w:t>
      </w:r>
      <w:r>
        <w:rPr>
          <w:rFonts w:hint="eastAsia"/>
        </w:rPr>
        <w:br/>
      </w:r>
      <w:r>
        <w:rPr>
          <w:rFonts w:hint="eastAsia"/>
        </w:rPr>
        <w:t>　　未来，运动短裤的发展将更加注重材料创新和个性化设计。一方面，随着新材料技术的发展，运动短裤将采用更轻薄、更透气、更具弹性的面料，提高穿着的舒适度和运动表现。另一方面，随着消费者对个性化和时尚追求的提高，运动短裤将提供更多定制化服务，如个性化图案定制、特殊尺寸定制等。此外，随着可持续时尚的趋势，运动短裤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14f0ad614b4d" w:history="1">
        <w:r>
          <w:rPr>
            <w:rStyle w:val="Hyperlink"/>
          </w:rPr>
          <w:t>2025-2031年中国运动短裤行业发展研究与趋势预测报告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运动短裤行业的发展现状、市场规模、供需动态及进出口情况。报告详细解读了运动短裤产业链上下游、重点区域市场、竞争格局及领先企业的表现，同时评估了运动短裤行业风险与投资机会。通过对运动短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运动短裤行业界定及应用</w:t>
      </w:r>
      <w:r>
        <w:rPr>
          <w:rFonts w:hint="eastAsia"/>
        </w:rPr>
        <w:br/>
      </w:r>
      <w:r>
        <w:rPr>
          <w:rFonts w:hint="eastAsia"/>
        </w:rPr>
        <w:t>　　第一节 运动短裤行业定义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运动短裤主要应用领域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2024-2025年中国运动短裤行业发展环境分析</w:t>
      </w:r>
      <w:r>
        <w:rPr>
          <w:rFonts w:hint="eastAsia"/>
        </w:rPr>
        <w:br/>
      </w:r>
      <w:r>
        <w:rPr>
          <w:rFonts w:hint="eastAsia"/>
        </w:rPr>
        <w:t>　　第一节 运动短裤行业经济环境分析</w:t>
      </w:r>
      <w:r>
        <w:rPr>
          <w:rFonts w:hint="eastAsia"/>
        </w:rPr>
        <w:br/>
      </w:r>
      <w:r>
        <w:rPr>
          <w:rFonts w:hint="eastAsia"/>
        </w:rPr>
        <w:t>　　第二节 运动短裤行业政策环境分析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一、运动短裤行业政策影响分析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二、相关运动短裤行业标准分析</w:t>
      </w:r>
      <w:r>
        <w:rPr>
          <w:rFonts w:hint="eastAsia"/>
        </w:rPr>
        <w:br/>
      </w:r>
      <w:r>
        <w:rPr>
          <w:rFonts w:hint="eastAsia"/>
        </w:rPr>
        <w:t>　　第三节 运动短裤行业社会环境分析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国内外运动短裤行业技术差异与原因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2024-2025年全球运动短裤行业发展状况分析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2019-2024年全球运动短裤行业运行概况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2019-2024年全球运动短裤行业市场规模分析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全球主要地区运动短裤行业运行情况分析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2025-2031年全球运动短裤行业发展趋势预测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中国运动短裤行业现状调研分析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中国运动短裤行业发展现状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一、2024-2025年运动短裤行业品牌发展现状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二、2024-2025年运动短裤行业需求市场现状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三、2024-2025年运动短裤市场需求层次分析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四、2024-2025年中国运动短裤市场走向分析</w:t>
      </w:r>
      <w:r>
        <w:rPr>
          <w:rFonts w:hint="eastAsia"/>
        </w:rPr>
        <w:br/>
      </w:r>
      <w:r>
        <w:rPr>
          <w:rFonts w:hint="eastAsia"/>
        </w:rPr>
        <w:t>　　第二节 中国运动短裤行业存在的问题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一、2024-2025年运动短裤产品市场存在的主要问题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二、2024-2025年国内运动短裤产品市场的三大瓶颈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三、2024-2025年运动短裤产品市场遭遇的规模难题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对中国运动短裤市场的分析及思考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一、运动短裤市场特点</w:t>
      </w:r>
      <w:r>
        <w:rPr>
          <w:rFonts w:hint="eastAsia"/>
        </w:rPr>
        <w:br/>
      </w:r>
      <w:r>
        <w:rPr>
          <w:rFonts w:hint="eastAsia"/>
        </w:rPr>
        <w:t>　　　　二、运动短裤市场分析</w:t>
      </w:r>
      <w:r>
        <w:rPr>
          <w:rFonts w:hint="eastAsia"/>
        </w:rPr>
        <w:br/>
      </w:r>
      <w:r>
        <w:rPr>
          <w:rFonts w:hint="eastAsia"/>
        </w:rPr>
        <w:t>　　　　三、运动短裤市场变化的方向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四、中国运动短裤行业发展的新思路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五、对中国运动短裤行业发展的思考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中国运动短裤行业市场供需现状调研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中国运动短裤市场现状分析</w:t>
      </w:r>
      <w:r>
        <w:rPr>
          <w:rFonts w:hint="eastAsia"/>
        </w:rPr>
        <w:br/>
      </w:r>
      <w:r>
        <w:rPr>
          <w:rFonts w:hint="eastAsia"/>
        </w:rPr>
        <w:t>　　第二节 中国运动短裤行业产量情况分析及预测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一、运动短裤总体产能规模</w:t>
      </w:r>
      <w:r>
        <w:rPr>
          <w:rFonts w:hint="eastAsia"/>
        </w:rPr>
        <w:br/>
      </w:r>
      <w:r>
        <w:rPr>
          <w:rFonts w:hint="eastAsia"/>
        </w:rPr>
        <w:t>　　　　二、运动短裤生产区域分布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三、2019-2024年中国运动短裤产量统计分析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四、2025-2031年中国运动短裤产量预测分析</w:t>
      </w:r>
      <w:r>
        <w:rPr>
          <w:rFonts w:hint="eastAsia"/>
        </w:rPr>
        <w:br/>
      </w:r>
      <w:r>
        <w:rPr>
          <w:rFonts w:hint="eastAsia"/>
        </w:rPr>
        <w:t>　　第三节 中国运动短裤市场需求分析及预测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一、中国运动短裤市场需求特点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二、2019-2024年中国运动短裤市场需求量统计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三、2025-2031年中国运动短裤市场需求量预测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中国运动短裤价格趋势分析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一、2019-2024年中国运动短裤市场价格趋势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二、2025-2031年中国运动短裤市场价格走势预测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运动短裤细分市场深度分析</w:t>
      </w:r>
      <w:r>
        <w:rPr>
          <w:rFonts w:hint="eastAsia"/>
        </w:rPr>
        <w:br/>
      </w:r>
      <w:r>
        <w:rPr>
          <w:rFonts w:hint="eastAsia"/>
        </w:rPr>
        <w:t>　　第一节 运动短裤细分市场（一）发展研究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运动短裤细分市场（二）发展研究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中国运动短裤进出口分析</w:t>
      </w:r>
      <w:r>
        <w:rPr>
          <w:rFonts w:hint="eastAsia"/>
        </w:rPr>
        <w:br/>
      </w:r>
      <w:r>
        <w:rPr>
          <w:rFonts w:hint="eastAsia"/>
        </w:rPr>
        <w:t>　　第一节 运动短裤进口情况分析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运动短裤出口情况分析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影响运动短裤进出口因素分析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中国运动短裤行业主要指标监测分析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2019-2024年中国运动短裤行业规模情况分析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运动短裤行业上下游发展情况分析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运动短裤行业上游产业发展分析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运动短裤行业下游产业发展分析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中国运动短裤行业重点地区发展分析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运动短裤行业重点区域市场结构调研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**地区运动短裤市场容量分析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**地区运动短裤市场容量分析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**地区运动短裤市场容量分析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**地区运动短裤市场容量分析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**地区运动短裤市场容量分析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运动短裤行业重点企业竞争力分析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运动短裤行业企业经营策略研究分析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运动短裤企业多样化经营策略分析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一、运动短裤企业多样化经营情况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二、现行运动短裤行业多样化经营的方向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大型运动短裤企业集团未来发展策略分析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对中小运动短裤企业生产经营的建议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运动短裤行业前景及投资风险预警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2025年运动短裤市场前景分析</w:t>
      </w:r>
      <w:r>
        <w:rPr>
          <w:rFonts w:hint="eastAsia"/>
        </w:rPr>
        <w:br/>
      </w:r>
      <w:r>
        <w:rPr>
          <w:rFonts w:hint="eastAsia"/>
        </w:rPr>
        <w:t>　　第二节 2025年运动短裤行业发展趋势预测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影响运动短裤行业发展的主要因素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一、2025年影响运动短裤行业运行的有利因素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二、2025年影响运动短裤行业运行的稳定因素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三、2025年影响运动短裤行业运行的不利因素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四、2025年中国运动短裤行业发展面临的挑战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五、2025年中国运动短裤行业发展面临的机遇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运动短裤行业投资风险预警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一、运动短裤行业市场风险预测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二、运动短裤行业政策风险预测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三、运动短裤行业经营风险预测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四、运动短裤行业技术风险预测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五、运动短裤行业竞争风险预测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六、运动短裤行业其他风险预测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运动短裤投资建议</w:t>
      </w:r>
      <w:r>
        <w:rPr>
          <w:rFonts w:hint="eastAsia"/>
        </w:rPr>
        <w:br/>
      </w:r>
      <w:r>
        <w:rPr>
          <w:rFonts w:hint="eastAsia"/>
        </w:rPr>
        <w:t>　　第一节 运动短裤行业投资环境分析</w:t>
      </w:r>
      <w:r>
        <w:rPr>
          <w:rFonts w:hint="eastAsia"/>
        </w:rPr>
        <w:br/>
      </w:r>
      <w:r>
        <w:rPr>
          <w:rFonts w:hint="eastAsia"/>
        </w:rPr>
        <w:t>　　第二节 运动短裤行业投资进入壁垒分析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运动短裤行业历程</w:t>
      </w:r>
      <w:r>
        <w:rPr>
          <w:rFonts w:hint="eastAsia"/>
        </w:rPr>
        <w:br/>
      </w:r>
      <w:r>
        <w:rPr>
          <w:rFonts w:hint="eastAsia"/>
        </w:rPr>
        <w:t>　　图表 运动短裤行业生命周期</w:t>
      </w:r>
      <w:r>
        <w:rPr>
          <w:rFonts w:hint="eastAsia"/>
        </w:rPr>
        <w:br/>
      </w:r>
      <w:r>
        <w:rPr>
          <w:rFonts w:hint="eastAsia"/>
        </w:rPr>
        <w:t>　　图表 运动短裤行业产业链分析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2019-2024年运动短裤行业市场容量分析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2024年中国运动短裤行业需求领域分布格局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2019-2024年中国运动短裤进口数量分析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2019-2024年中国运动短裤进口金额分析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2019-2024年中国运动短裤出口数量分析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2019-2024年中国运动短裤出口金额分析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2024年中国运动短裤进口国家及地区分析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2024年中国运动短裤出口国家及地区分析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2025-2031年中国运动短裤市场需求量预测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2025-2031年中国运动短裤行业供需平衡预测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2025-2031年中国运动短裤行业市场容量预测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2025-2031年中国运动短裤行业市场规模预测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2025年中国运动短裤市场前景分析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14f0ad614b4d" w:history="1">
        <w:r>
          <w:rPr>
            <w:rStyle w:val="Hyperlink"/>
          </w:rPr>
          <w:t>2025-2031年中国运动短裤行业发展研究与趋势预测报告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14f0ad614b4d" w:history="1">
        <w:r>
          <w:rPr>
            <w:rStyle w:val="Hyperlink"/>
          </w:rPr>
          <w:t>https://www.20087.com/1/02/YunDongDuanKuFaZhanQuShiFenXi.html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热点：专业跑步短裤推荐、运动短裤品牌排行榜前十名、男短裤品牌排行榜前十名、运动短裤好的品牌、紧身短裤、运动短裤图片、短裤十大品牌、男士黑色运动短裤、什么牌子的短裤最好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f868d9aeb4095" w:history="1">
      <w:r>
        <w:rPr>
          <w:rStyle w:val="Hyperlink"/>
        </w:rPr>
        <w:t>2025-2031年中国运动短裤行业发展研究与趋势预测报告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nDongDuanKuFaZhanQuShiFenXi.html" TargetMode="External" Id="R7f7914f0ad61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nDongDuanKuFaZhanQuShiFenXi.html" TargetMode="External" Id="R09df868d9ae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2024-12-11T05:42:00Z</dcterms:created>
  <dcterms:modified xsi:type="dcterms:W3CDTF">2024-12-11T06:42:00Z</dcterms:modified>
  <dc:subject>2025-2031年中国运动短裤行业发展研究与趋势预测报告</dc:subject>
  <dc:title>2025-2031年中国运动短裤行业发展研究与趋势预测报告</dc:title>
  <cp:keywords>2025-2031年中国运动短裤行业发展研究与趋势预测报告</cp:keywords>
  <dc:description>2025-2031年中国运动短裤行业发展研究与趋势预测报告</dc:description>
</cp:coreProperties>
</file>