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d48f7e3794710" w:history="1">
              <w:r>
                <w:rPr>
                  <w:rStyle w:val="Hyperlink"/>
                </w:rPr>
                <w:t>2026-2032年中国动漫主题玩具行业市场深度调研及前景预测报告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d48f7e3794710" w:history="1">
              <w:r>
                <w:rPr>
                  <w:rStyle w:val="Hyperlink"/>
                </w:rPr>
                <w:t>2026-2032年中国动漫主题玩具行业市场深度调研及前景预测报告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d48f7e3794710" w:history="1">
                <w:r>
                  <w:rPr>
                    <w:rStyle w:val="Hyperlink"/>
                  </w:rPr>
                  <w:t>https://www.20087.com/1/62/DongManZhuTiWanJuShiChangQianJing.html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主题玩具是以动画、漫画角色为原型设计制造的玩具产品。随着动漫文化的全球流行，动漫主题玩具已成为玩具市场中的重要组成部分。近年来，随着动漫IP的商业化运作日益成熟，动漫主题玩具的种类和样式不断丰富，涵盖了手办模型、毛绒玩具、拼装模型等多个细分领域。此外，随着粉丝经济的兴起，限量版、签名版等高端定制产品也受到了消费者的热烈追捧。</w:t>
      </w:r>
      <w:r>
        <w:rPr>
          <w:rFonts w:hint="eastAsia"/>
        </w:rPr>
        <w:br/>
      </w:r>
      <w:r>
        <w:rPr>
          <w:rFonts w:hint="eastAsia"/>
        </w:rPr>
        <w:t>　　未来，动漫主题玩具市场的发展前景乐观。一是随着动漫作品数量和质量的提升，更多优秀的动漫IP将被开发成玩具产品；二是随着年轻消费者购买力的增强，高端动漫玩具的市场需求将持续增长；三是随着AR/VR等技术的应用，动漫主题玩具将融入更多互动体验元素；四是随着可持续发展理念的普及，环保材料和可持续生产的玩具产品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d48f7e3794710" w:history="1">
        <w:r>
          <w:rPr>
            <w:rStyle w:val="Hyperlink"/>
          </w:rPr>
          <w:t>2026-2032年中国动漫主题玩具行业市场深度调研及前景预测报告</w:t>
        </w:r>
      </w:hyperlink>
      <w:r>
        <w:rPr>
          <w:rFonts w:hint="eastAsia"/>
        </w:rPr>
        <w:t>》系统分析了动漫主题玩具行业的市场运行态势及发展趋势。报告从动漫主题玩具行业基础知识、发展环境入手，结合动漫主题玩具行业运行数据和产业链结构，全面解读动漫主题玩具市场竞争格局及重点企业表现，并基于此对动漫主题玩具行业发展前景作出预测，提供可操作的发展建议。研究采用定性与定量相结合的方法，整合国家统计局、相关协会的权威数据以及一手调研资料，确保结论的准确性和实用性，为动漫主题玩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中国动漫主题玩具行业竞争背景分析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四、政策变更对动漫主题玩具行业影响分析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六、金融危机对动漫主题玩具行业影响分析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六、社会背景对动漫主题玩具行业影响分析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四、技术创新对动漫主题玩具行业影响分析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中国动漫主题玩具市场现状分析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一、2020-2025年中国动漫主题玩具的供给分析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二、2020-2025年中国动漫主题玩具的需求分析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三、2020-2025年中国动漫主题玩具的供需平衡分析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一、2026-2032年中国动漫主题玩具的供给预测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二、2026-2032年中国动漫主题玩具的需求预测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动漫主题玩具的进出口分析</w:t>
      </w:r>
      <w:r>
        <w:rPr>
          <w:rFonts w:hint="eastAsia"/>
        </w:rPr>
        <w:br/>
      </w:r>
      <w:r>
        <w:rPr>
          <w:rFonts w:hint="eastAsia"/>
        </w:rPr>
        <w:t>　　第一节 中国动漫主题玩具的进出口格局分析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2020-2025年中国动漫主题玩具的进出口数据统计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2026-2032年中国动漫主题玩具的进口预测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2026-2032年中国动漫主题玩具的出口预测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2020-2025年中国动漫主题玩具行业重点数据解析</w:t>
      </w:r>
      <w:r>
        <w:rPr>
          <w:rFonts w:hint="eastAsia"/>
        </w:rPr>
        <w:br/>
      </w:r>
      <w:r>
        <w:rPr>
          <w:rFonts w:hint="eastAsia"/>
        </w:rPr>
        <w:t>　　第一节 动漫主题玩具行业规模情况分析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一、动漫主题玩具行业单位规模情况分析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二、动漫主题玩具行业人员规模状况分析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三、动漫主题玩具行业资产规模状况分析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四、动漫主题玩具行业市场规模状况分析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动漫主题玩具行业综合能力分析及预测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一、动漫主题玩具行业盈利能力分析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二、动漫主题玩具行业偿债能力分析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三、动漫主题玩具行业营运能力分析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四、动漫主题玩具行业发展能力分析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动漫主题玩具行业各区域格局分析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动漫主题玩具行业市场竞争分析</w:t>
      </w:r>
      <w:r>
        <w:rPr>
          <w:rFonts w:hint="eastAsia"/>
        </w:rPr>
        <w:br/>
      </w:r>
      <w:r>
        <w:rPr>
          <w:rFonts w:hint="eastAsia"/>
        </w:rPr>
        <w:t>　　第一节 动漫主题玩具行业竞争结构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中国动漫主题玩具行业国际竞争力比较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动漫主题玩具行业集中度分析</w:t>
      </w:r>
      <w:r>
        <w:rPr>
          <w:rFonts w:hint="eastAsia"/>
        </w:rPr>
        <w:br/>
      </w:r>
      <w:r>
        <w:rPr>
          <w:rFonts w:hint="eastAsia"/>
        </w:rPr>
        <w:t>　　第四节 动漫主题玩具行业竞争趋势</w:t>
      </w:r>
      <w:r>
        <w:rPr>
          <w:rFonts w:hint="eastAsia"/>
        </w:rPr>
        <w:br/>
      </w:r>
      <w:r>
        <w:rPr>
          <w:rFonts w:hint="eastAsia"/>
        </w:rPr>
        <w:t>　　第五节 动漫主题玩具行业竞争策略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动漫主题玩具行业重点企业发展分析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2026-2032年动漫主题玩具行业投资分析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2026-2032年动漫主题玩具行业投资环境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2026-2032年动漫主题玩具行业投资机遇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2026-2032年动漫主题玩具行业投资风险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2026-2032年动漫主题玩具行业投资前景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动漫主题玩具行业前景分析及对策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动漫主题玩具行业发展前景分析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一、动漫主题玩具行业市场发展前景分析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二、动漫主题玩具行业市场蕴藏的商机分析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三、动漫主题玩具行业十四五规划整体解读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中智林.－动漫主题玩具行业发展对策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2020-2025年中国动漫主题玩具市场规模及增长情况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2020-2025年中国动漫主题玩具行业产能及增长趋势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2026-2032年中国动漫主题玩具行业产能预测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2020-2025年中国动漫主题玩具行业产量及增长趋势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2026-2032年中国动漫主题玩具行业产量预测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2020-2025年中国动漫主题玩具行业市场需求及增长情况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2026-2032年中国动漫主题玩具行业市场需求预测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2020-2025年中国动漫主题玩具行业利润及增长情况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**地区动漫主题玩具市场规模及增长情况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**地区动漫主题玩具行业市场需求情况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**地区动漫主题玩具市场规模及增长情况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**地区动漫主题玩具行业市场需求情况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2020-2025年中国动漫主题玩具行业进口量及增速统计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2020-2025年中国动漫主题玩具行业出口量及增速统计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动漫主题玩具重点企业经营情况分析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2026年动漫主题玩具行业壁垒</w:t>
      </w:r>
      <w:r>
        <w:rPr>
          <w:rFonts w:hint="eastAsia"/>
        </w:rPr>
        <w:br/>
      </w:r>
      <w:r>
        <w:rPr>
          <w:rFonts w:hint="eastAsia"/>
        </w:rPr>
        <w:t>　　图表 2026年动漫主题玩具市场前景分析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2026-2032年中国动漫主题玩具市场需求预测</w:t>
      </w:r>
      <w:r>
        <w:rPr>
          <w:rFonts w:hint="eastAsia"/>
        </w:rPr>
        <w:br/>
      </w:r>
      <w:r>
        <w:rPr>
          <w:rFonts w:hint="eastAsia"/>
        </w:rPr>
        <w:t>　　图表 2026年动漫主题玩具发展趋势预测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d48f7e3794710" w:history="1">
        <w:r>
          <w:rPr>
            <w:rStyle w:val="Hyperlink"/>
          </w:rPr>
          <w:t>2026-2032年中国动漫主题玩具行业市场深度调研及前景预测报告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d48f7e3794710" w:history="1">
        <w:r>
          <w:rPr>
            <w:rStyle w:val="Hyperlink"/>
          </w:rPr>
          <w:t>https://www.20087.com/1/62/DongManZhuTiWanJuShiChangQianJing.html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热点：动漫玩具叫什么名字、动漫主题玩具有哪些、小孩子的玩具动漫、动漫主题玩具大全、动漫异次元玩具、播放一下动漫玩具、播放动漫积木玩具视频、动漫儿童玩具、玩具系列动画片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08daa15524a64" w:history="1">
      <w:r>
        <w:rPr>
          <w:rStyle w:val="Hyperlink"/>
        </w:rPr>
        <w:t>2026-2032年中国动漫主题玩具行业市场深度调研及前景预测报告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ongManZhuTiWanJuShiChangQianJing.html" TargetMode="External" Id="R6a8d48f7e379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ongManZhuTiWanJuShiChangQianJing.html" TargetMode="External" Id="R26e08daa1552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2025-10-24T02:38:00Z</dcterms:created>
  <dcterms:modified xsi:type="dcterms:W3CDTF">2025-10-24T03:38:00Z</dcterms:modified>
  <dc:subject>2026-2032年中国动漫主题玩具行业市场深度调研及前景预测报告</dc:subject>
  <dc:title>2026-2032年中国动漫主题玩具行业市场深度调研及前景预测报告</dc:title>
  <cp:keywords>2026-2032年中国动漫主题玩具行业市场深度调研及前景预测报告</cp:keywords>
  <dc:description>2026-2032年中国动漫主题玩具行业市场深度调研及前景预测报告</dc:description>
</cp:coreProperties>
</file>