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e83b99f494156" w:history="1">
              <w:r>
                <w:rPr>
                  <w:rStyle w:val="Hyperlink"/>
                </w:rPr>
                <w:t>2025-2031年中国废纸市场现状深度调研与发展趋势报告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e83b99f494156" w:history="1">
              <w:r>
                <w:rPr>
                  <w:rStyle w:val="Hyperlink"/>
                </w:rPr>
                <w:t>2025-2031年中国废纸市场现状深度调研与发展趋势报告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e83b99f494156" w:history="1">
                <w:r>
                  <w:rPr>
                    <w:rStyle w:val="Hyperlink"/>
                  </w:rPr>
                  <w:t>https://www.20087.com/2/62/FeiZhiFaZhanQuShi.html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回收与再利用是全球循环经济中的重要一环，近年来，随着环保意识的提升和资源节约型社会的建设，废纸回收行业得到了快速发展。各国政府出台了一系列政策措施，鼓励废纸分类回收，提高回收率。同时，废纸加工技术的创新，如去墨技术的改进和纸浆漂白工艺的优化，使得再生纸品质不断提升，满足了市场对高质量纸张的需求。</w:t>
      </w:r>
      <w:r>
        <w:rPr>
          <w:rFonts w:hint="eastAsia"/>
        </w:rPr>
        <w:br/>
      </w:r>
      <w:r>
        <w:rPr>
          <w:rFonts w:hint="eastAsia"/>
        </w:rPr>
        <w:t>　　未来，废纸行业将更加注重绿色化和智能化。绿色化体现在减少化学药品的使用，开发更加环保的废纸处理技术，如生物酶分解和水力碎浆技术，减少对环境的影响。智能化则体现在运用物联网和大数据分析，优化废纸回收网络，提高回收效率和分类准确性。此外，随着全球对碳中和目标的追求，废纸行业还将探索碳捕捉和存储技术，进一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e83b99f494156" w:history="1">
        <w:r>
          <w:rPr>
            <w:rStyle w:val="Hyperlink"/>
          </w:rPr>
          <w:t>2025-2031年中国废纸市场现状深度调研与发展趋势报告</w:t>
        </w:r>
      </w:hyperlink>
      <w:r>
        <w:rPr>
          <w:rFonts w:hint="eastAsia"/>
        </w:rPr>
        <w:t>》通过详实的数据分析，全面解析了废纸行业的市场规模、需求动态及价格趋势，深入探讨了废纸产业链上下游的协同关系与竞争格局变化。报告对废纸细分市场进行精准划分，结合重点企业研究，揭示了品牌影响力与市场集中度的现状，为行业参与者提供了清晰的竞争态势洞察。同时，报告结合宏观经济环境、技术发展路径及消费者需求演变，科学预测了废纸行业的未来发展方向，并针对潜在风险提出了切实可行的应对策略。报告为废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2019-2024年我国废纸所属行业整体运行态势分析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2019-2024年我国废纸所属行业总体运行指标状况分析</w:t>
      </w:r>
      <w:r>
        <w:rPr>
          <w:rFonts w:hint="eastAsia"/>
        </w:rPr>
        <w:br/>
      </w:r>
      <w:r>
        <w:rPr>
          <w:rFonts w:hint="eastAsia"/>
        </w:rPr>
        <w:t>　　第二节 2019-2024年我国废纸所属行业整体运行情况分析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一、2019-2024年我国废纸所属行业运行特点</w:t>
      </w:r>
      <w:r>
        <w:rPr>
          <w:rFonts w:hint="eastAsia"/>
        </w:rPr>
        <w:br/>
      </w:r>
      <w:r>
        <w:rPr>
          <w:rFonts w:hint="eastAsia"/>
        </w:rPr>
        <w:t>　　　　二、2019-2024年我国废纸所属行业总体发展概况</w:t>
      </w:r>
      <w:r>
        <w:rPr>
          <w:rFonts w:hint="eastAsia"/>
        </w:rPr>
        <w:br/>
      </w:r>
      <w:r>
        <w:rPr>
          <w:rFonts w:hint="eastAsia"/>
        </w:rPr>
        <w:t>　　　　三、2019-2024年我国废纸所属行业产业链分析</w:t>
      </w:r>
      <w:r>
        <w:rPr>
          <w:rFonts w:hint="eastAsia"/>
        </w:rPr>
        <w:br/>
      </w:r>
      <w:r>
        <w:rPr>
          <w:rFonts w:hint="eastAsia"/>
        </w:rPr>
        <w:t>　　第三节 2019-2024年我国废纸所属行业企业数量规模分析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二、2019-2024年我国废纸所属行业企业分布</w:t>
      </w:r>
      <w:r>
        <w:rPr>
          <w:rFonts w:hint="eastAsia"/>
        </w:rPr>
        <w:br/>
      </w:r>
      <w:r>
        <w:rPr>
          <w:rFonts w:hint="eastAsia"/>
        </w:rPr>
        <w:t>　　　　三、2019-2024年我国废纸所属行业企业规模及所有制分析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2019-2024年我国废纸所属行业从业人数分析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2019-2024年我国废纸所属行业重点区域运行状况分析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一、废纸所属行业整体运行情况分析</w:t>
      </w:r>
      <w:r>
        <w:rPr>
          <w:rFonts w:hint="eastAsia"/>
        </w:rPr>
        <w:br/>
      </w:r>
      <w:r>
        <w:rPr>
          <w:rFonts w:hint="eastAsia"/>
        </w:rPr>
        <w:t>　　　　2019-2024年中国废纸回收利用情况分析</w:t>
      </w:r>
      <w:r>
        <w:rPr>
          <w:rFonts w:hint="eastAsia"/>
        </w:rPr>
        <w:br/>
      </w:r>
      <w:r>
        <w:rPr>
          <w:rFonts w:hint="eastAsia"/>
        </w:rPr>
        <w:t>　　　　二、废纸所属行业规模变化状况分析</w:t>
      </w:r>
      <w:r>
        <w:rPr>
          <w:rFonts w:hint="eastAsia"/>
        </w:rPr>
        <w:br/>
      </w:r>
      <w:r>
        <w:rPr>
          <w:rFonts w:hint="eastAsia"/>
        </w:rPr>
        <w:t>　　　　三、废纸所属行业产销情况分析</w:t>
      </w:r>
      <w:r>
        <w:rPr>
          <w:rFonts w:hint="eastAsia"/>
        </w:rPr>
        <w:br/>
      </w:r>
      <w:r>
        <w:rPr>
          <w:rFonts w:hint="eastAsia"/>
        </w:rPr>
        <w:t>　　　　四、废纸资所属行业产负债状况分析</w:t>
      </w:r>
      <w:r>
        <w:rPr>
          <w:rFonts w:hint="eastAsia"/>
        </w:rPr>
        <w:br/>
      </w:r>
      <w:r>
        <w:rPr>
          <w:rFonts w:hint="eastAsia"/>
        </w:rPr>
        <w:t>　　　　五、废纸资所属行业产运营状况分析</w:t>
      </w:r>
      <w:r>
        <w:rPr>
          <w:rFonts w:hint="eastAsia"/>
        </w:rPr>
        <w:br/>
      </w:r>
      <w:r>
        <w:rPr>
          <w:rFonts w:hint="eastAsia"/>
        </w:rPr>
        <w:t>　　　　六、废纸所属行业成本费用分析</w:t>
      </w:r>
      <w:r>
        <w:rPr>
          <w:rFonts w:hint="eastAsia"/>
        </w:rPr>
        <w:br/>
      </w:r>
      <w:r>
        <w:rPr>
          <w:rFonts w:hint="eastAsia"/>
        </w:rPr>
        <w:t>　　　　七、废纸所属行业获利能力分析</w:t>
      </w:r>
      <w:r>
        <w:rPr>
          <w:rFonts w:hint="eastAsia"/>
        </w:rPr>
        <w:br/>
      </w:r>
      <w:r>
        <w:rPr>
          <w:rFonts w:hint="eastAsia"/>
        </w:rPr>
        <w:t>　　　　八、废纸所属行业重点企业财务分析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二、企业规模状况分析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2019-2024年我国废纸所属行业产销状况监测分析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一、2019-2024年我国废所属行业纸行业工业总产值分析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所属行业产成品分析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三、2019-2024年我国废纸所属行业月度销售收入分析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2019-2024年我国废纸所属行业资产负债状况监测分析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所属行业总资产状况分析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所属行业负债状况分析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所属行业资产负债率分析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一、2019-2024年我国废纸所属行业资产负债率趋势预测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2019-2024年我国废纸所属行业资产运营状况监测分析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所属行业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二、2019-2024年我国废纸所属行业流动资产周转率分析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二、2019-2024年我国废纸所属行业应收账款周转率分析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所属行业资本保值增值率分析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所属行业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一、2019-2024年国废纸所属行业产成品资金占用率分析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2019-2024年我国废纸所属行业成本费用监测分析</w:t>
      </w:r>
      <w:r>
        <w:rPr>
          <w:rFonts w:hint="eastAsia"/>
        </w:rPr>
        <w:br/>
      </w:r>
      <w:r>
        <w:rPr>
          <w:rFonts w:hint="eastAsia"/>
        </w:rPr>
        <w:t>　　第一节 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二、2019-2024年我国废纸所属行业销售成本率分析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二、2019-2024年我国废纸所属行业销售费用率分析</w:t>
      </w:r>
      <w:r>
        <w:rPr>
          <w:rFonts w:hint="eastAsia"/>
        </w:rPr>
        <w:br/>
      </w:r>
      <w:r>
        <w:rPr>
          <w:rFonts w:hint="eastAsia"/>
        </w:rPr>
        <w:t>　　　　三、2019-2024年我国废纸所属行业销售成本率分析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二、2019-2024年我国废纸所属行业管理费用率分析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2019-2024年我国废纸所属行业获利能力监测分析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所属行业销售利润率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所属行业净资产利润率分析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所属行业 产值利税率分析</w:t>
      </w:r>
      <w:r>
        <w:rPr>
          <w:rFonts w:hint="eastAsia"/>
        </w:rPr>
        <w:br/>
      </w:r>
      <w:r>
        <w:rPr>
          <w:rFonts w:hint="eastAsia"/>
        </w:rPr>
        <w:t>　　　　一、2019-2024年我国废纸所属行业产值利税率分析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废纸行业重点企业财务状况比较分析</w:t>
      </w:r>
      <w:r>
        <w:rPr>
          <w:rFonts w:hint="eastAsia"/>
        </w:rPr>
        <w:br/>
      </w:r>
      <w:r>
        <w:rPr>
          <w:rFonts w:hint="eastAsia"/>
        </w:rPr>
        <w:t>　　第一节 废纸行业大型企业财务状况分析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一、销售收入及利润变化趋势预测分析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废纸行业中型企业财务状况分析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一、销售收入及利润变化趋势预测分析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废纸行业前十强企业经营状况比较分析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废纸行业前十强企业销售收入及利润变化分析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废纸行业前十强企业盈利能力比较分析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废纸行业前十强企业营运能力比较分析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废纸行业前十强企业成长性比较分析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废纸行业前十强企业竞争力比较分析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第三节 玖龙纸业（控股）有限公司</w:t>
      </w:r>
      <w:r>
        <w:rPr>
          <w:rFonts w:hint="eastAsia"/>
        </w:rPr>
        <w:br/>
      </w:r>
      <w:r>
        <w:rPr>
          <w:rFonts w:hint="eastAsia"/>
        </w:rPr>
        <w:t>　　第四节 理文造纸有限公司</w:t>
      </w:r>
      <w:r>
        <w:rPr>
          <w:rFonts w:hint="eastAsia"/>
        </w:rPr>
        <w:br/>
      </w:r>
      <w:r>
        <w:rPr>
          <w:rFonts w:hint="eastAsia"/>
        </w:rPr>
        <w:t>　　第五节 安徽山鹰纸业股份有限公司</w:t>
      </w:r>
      <w:r>
        <w:rPr>
          <w:rFonts w:hint="eastAsia"/>
        </w:rPr>
        <w:br/>
      </w:r>
      <w:r>
        <w:rPr>
          <w:rFonts w:hint="eastAsia"/>
        </w:rPr>
        <w:t>　　第六节 江苏省纸联再生资源有限公司</w:t>
      </w:r>
      <w:r>
        <w:rPr>
          <w:rFonts w:hint="eastAsia"/>
        </w:rPr>
        <w:br/>
      </w:r>
      <w:r>
        <w:rPr>
          <w:rFonts w:hint="eastAsia"/>
        </w:rPr>
        <w:t>　　第七节 江苏黄埔再生资源利用有限公司</w:t>
      </w:r>
      <w:r>
        <w:rPr>
          <w:rFonts w:hint="eastAsia"/>
        </w:rPr>
        <w:br/>
      </w:r>
      <w:r>
        <w:rPr>
          <w:rFonts w:hint="eastAsia"/>
        </w:rPr>
        <w:t>　　第九节 广州广松废纸回收有限公司</w:t>
      </w:r>
      <w:r>
        <w:rPr>
          <w:rFonts w:hint="eastAsia"/>
        </w:rPr>
        <w:br/>
      </w:r>
      <w:r>
        <w:rPr>
          <w:rFonts w:hint="eastAsia"/>
        </w:rPr>
        <w:t>　　第十节 宁波中华纸业有限公司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2025-2031年中国废纸行业发展预测与投资前景分析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中国废纸行业发展环境分析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中国废纸行业供求形势预测分析</w:t>
      </w:r>
      <w:r>
        <w:rPr>
          <w:rFonts w:hint="eastAsia"/>
        </w:rPr>
        <w:br/>
      </w:r>
      <w:r>
        <w:rPr>
          <w:rFonts w:hint="eastAsia"/>
        </w:rPr>
        <w:t>　　　　一、供应形势预测分析</w:t>
      </w:r>
      <w:r>
        <w:rPr>
          <w:rFonts w:hint="eastAsia"/>
        </w:rPr>
        <w:br/>
      </w:r>
      <w:r>
        <w:rPr>
          <w:rFonts w:hint="eastAsia"/>
        </w:rPr>
        <w:t>　　　　二、需求形势预测分析</w:t>
      </w:r>
      <w:r>
        <w:rPr>
          <w:rFonts w:hint="eastAsia"/>
        </w:rPr>
        <w:br/>
      </w:r>
      <w:r>
        <w:rPr>
          <w:rFonts w:hint="eastAsia"/>
        </w:rPr>
        <w:t>　　　　三、行业产能预测分析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四、进出口形势预测分析</w:t>
      </w:r>
      <w:r>
        <w:rPr>
          <w:rFonts w:hint="eastAsia"/>
        </w:rPr>
        <w:br/>
      </w:r>
      <w:r>
        <w:rPr>
          <w:rFonts w:hint="eastAsia"/>
        </w:rPr>
        <w:t>　　第三节 中国废纸行业发展前景展望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中国废纸行业吸引力分析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二、行业的竞争力量变动趋势预测分析</w:t>
      </w:r>
      <w:r>
        <w:rPr>
          <w:rFonts w:hint="eastAsia"/>
        </w:rPr>
        <w:br/>
      </w:r>
      <w:r>
        <w:rPr>
          <w:rFonts w:hint="eastAsia"/>
        </w:rPr>
        <w:t>　　第八节 中国废纸行业盈利水平分析</w:t>
      </w:r>
      <w:r>
        <w:rPr>
          <w:rFonts w:hint="eastAsia"/>
        </w:rPr>
        <w:br/>
      </w:r>
      <w:r>
        <w:rPr>
          <w:rFonts w:hint="eastAsia"/>
        </w:rPr>
        <w:t>　　第九节 中国废纸行业投资机会与风险预警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中国废纸行业投资策略与建议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中国废纸行业投资影响及企业应对策略分析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贸易战对中国废纸行业投资增长的影响分析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中国政府对废纸投资项目的支持作用辨析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贸易战形势下中国废纸行业投融资方式点评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三、中国废纸行业融资方式的选择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中智⋅林⋅－中国废纸行业应对贸易战策略及指导建议</w:t>
      </w:r>
      <w:r>
        <w:rPr>
          <w:rFonts w:hint="eastAsia"/>
        </w:rPr>
        <w:br/>
      </w:r>
      <w:r>
        <w:rPr>
          <w:rFonts w:hint="eastAsia"/>
        </w:rPr>
        <w:t>　　　　一、国外废纸行业应对贸易战策略研究</w:t>
      </w:r>
      <w:r>
        <w:rPr>
          <w:rFonts w:hint="eastAsia"/>
        </w:rPr>
        <w:br/>
      </w:r>
      <w:r>
        <w:rPr>
          <w:rFonts w:hint="eastAsia"/>
        </w:rPr>
        <w:t>　　　　二、国内外废纸制造企业面对贸易战普遍策略点评</w:t>
      </w:r>
      <w:r>
        <w:rPr>
          <w:rFonts w:hint="eastAsia"/>
        </w:rPr>
        <w:br/>
      </w:r>
      <w:r>
        <w:rPr>
          <w:rFonts w:hint="eastAsia"/>
        </w:rPr>
        <w:t>　　　　三、中国废纸行业贸易战应对策略及建议</w:t>
      </w:r>
      <w:r>
        <w:rPr>
          <w:rFonts w:hint="eastAsia"/>
        </w:rPr>
        <w:br/>
      </w:r>
      <w:r>
        <w:rPr>
          <w:rFonts w:hint="eastAsia"/>
        </w:rPr>
        <w:t>　　　　四、中国废纸行业应对贸易战的主要策略研究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e83b99f494156" w:history="1">
        <w:r>
          <w:rPr>
            <w:rStyle w:val="Hyperlink"/>
          </w:rPr>
          <w:t>2025-2031年中国废纸市场现状深度调研与发展趋势报告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e83b99f494156" w:history="1">
        <w:r>
          <w:rPr>
            <w:rStyle w:val="Hyperlink"/>
          </w:rPr>
          <w:t>https://www.20087.com/2/62/FeiZhiFaZhanQuShi.html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热点：回收1kg废纸,可生产0.8kg再生纸、废纸箱多少钱一斤最新价格、废纸一般怎么处理、废纸回收上门电话、什么是废纸、废纸箱今日价格几毛一斤、废纸造纸、废纸板回收价格今日价、废纸再生机器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74174eac94ccd" w:history="1">
      <w:r>
        <w:rPr>
          <w:rStyle w:val="Hyperlink"/>
        </w:rPr>
        <w:t>2025-2031年中国废纸市场现状深度调研与发展趋势报告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FeiZhiFaZhanQuShi.html" TargetMode="External" Id="R367e83b99f49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FeiZhiFaZhanQuShi.html" TargetMode="External" Id="Rb4874174eac9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2024-12-11T08:13:00Z</dcterms:created>
  <dcterms:modified xsi:type="dcterms:W3CDTF">2024-12-11T09:13:00Z</dcterms:modified>
  <dc:subject>2025-2031年中国废纸市场现状深度调研与发展趋势报告</dc:subject>
  <dc:title>2025-2031年中国废纸市场现状深度调研与发展趋势报告</dc:title>
  <cp:keywords>2025-2031年中国废纸市场现状深度调研与发展趋势报告</cp:keywords>
  <dc:description>2025-2031年中国废纸市场现状深度调研与发展趋势报告</dc:description>
</cp:coreProperties>
</file>