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740d3c2a4202" w:history="1">
              <w:r>
                <w:rPr>
                  <w:rStyle w:val="Hyperlink"/>
                </w:rPr>
                <w:t>中国拳击游戏机行业研究与市场前景分析报告（2025-2031年）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740d3c2a4202" w:history="1">
              <w:r>
                <w:rPr>
                  <w:rStyle w:val="Hyperlink"/>
                </w:rPr>
                <w:t>中国拳击游戏机行业研究与市场前景分析报告（2025-2031年）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740d3c2a4202" w:history="1">
                <w:r>
                  <w:rPr>
                    <w:rStyle w:val="Hyperlink"/>
                  </w:rPr>
                  <w:t>https://www.20087.com/2/52/QuanJiYouXiJiFaZhanQianJing.html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游戏机是一种集娱乐与健身于一体的互动式游戏设备，广泛应用于健身房、家庭娱乐中心及商业场所。近年来，随着虚拟现实（VR）技术和体感控制技术的进步，拳击游戏机在用户体验、互动性和趣味性方面有了显著提升，能够为用户提供更加真实的运动体验。然而，高昂的价格和需要较大的空间布置是限制其普及的主要障碍。</w:t>
      </w:r>
      <w:r>
        <w:rPr>
          <w:rFonts w:hint="eastAsia"/>
        </w:rPr>
        <w:br/>
      </w:r>
      <w:r>
        <w:rPr>
          <w:rFonts w:hint="eastAsia"/>
        </w:rPr>
        <w:t>　　未来，拳击游戏机的发展将更加注重智能化与个性化定制。一方面，通过集成人工智能和大数据分析技术，根据用户的运动数据提供个性化的训练计划和健康建议；另一方面，开发便携式或模块化设计的拳击游戏机，减少占地面积并方便用户在家使用。此外，随着人们对健康生活方式的关注增加，结合健康管理平台，提供在线竞技和社交互动功能，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740d3c2a4202" w:history="1">
        <w:r>
          <w:rPr>
            <w:rStyle w:val="Hyperlink"/>
          </w:rPr>
          <w:t>中国拳击游戏机行业研究与市场前景分析报告（2025-2031年）</w:t>
        </w:r>
      </w:hyperlink>
      <w:r>
        <w:rPr>
          <w:rFonts w:hint="eastAsia"/>
        </w:rPr>
        <w:t>》依托行业权威数据及长期市场监测信息，系统分析了拳击游戏机行业的市场规模、供需关系、竞争格局及重点企业经营状况，并结合拳击游戏机行业发展现状，科学预测了拳击游戏机市场前景与技术发展方向。报告通过SWOT分析，揭示了拳击游戏机行业机遇与潜在风险，为投资者提供了全面的现状分析与前景评估，助力挖掘投资价值并优化决策。同时，报告从投资、生产及营销等角度提出可行性建议，为拳击游戏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拳击游戏机行业概述</w:t>
      </w:r>
      <w:r>
        <w:rPr>
          <w:rFonts w:hint="eastAsia"/>
        </w:rPr>
        <w:br/>
      </w:r>
      <w:r>
        <w:rPr>
          <w:rFonts w:hint="eastAsia"/>
        </w:rPr>
        <w:t>　　第一节 拳击游戏机定义与分类</w:t>
      </w:r>
      <w:r>
        <w:rPr>
          <w:rFonts w:hint="eastAsia"/>
        </w:rPr>
        <w:br/>
      </w:r>
      <w:r>
        <w:rPr>
          <w:rFonts w:hint="eastAsia"/>
        </w:rPr>
        <w:t>　　第二节 拳击游戏机应用领域</w:t>
      </w:r>
      <w:r>
        <w:rPr>
          <w:rFonts w:hint="eastAsia"/>
        </w:rPr>
        <w:br/>
      </w:r>
      <w:r>
        <w:rPr>
          <w:rFonts w:hint="eastAsia"/>
        </w:rPr>
        <w:t>　　第三节 拳击游戏机行业经济指标分析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拳击游戏机产业链及经营模式分析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三、拳击游戏机销售模式及销售渠道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全球拳击游戏机市场发展综述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2019-2024年全球拳击游戏机市场规模与趋势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主要国家与地区拳击游戏机市场分析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2025-2031年全球拳击游戏机行业发展趋势与前景预测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中国拳击游戏机行业市场分析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2024-2025年拳击游戏机产能与投资动态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一、国内拳击游戏机产能及利用情况</w:t>
      </w:r>
      <w:r>
        <w:rPr>
          <w:rFonts w:hint="eastAsia"/>
        </w:rPr>
        <w:br/>
      </w:r>
      <w:r>
        <w:rPr>
          <w:rFonts w:hint="eastAsia"/>
        </w:rPr>
        <w:t>　　　　二、拳击游戏机产能扩张与投资动态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2025-2031年拳击游戏机行业产量统计与趋势预测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一、2019-2024年拳击游戏机行业产量数据统计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1、2019-2024年拳击游戏机产量及增长趋势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2、2019-2024年拳击游戏机细分产品产量及份额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二、影响拳击游戏机产量的关键因素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三、2025-2031年拳击游戏机产量预测</w:t>
      </w:r>
      <w:r>
        <w:rPr>
          <w:rFonts w:hint="eastAsia"/>
        </w:rPr>
        <w:br/>
      </w:r>
      <w:r>
        <w:rPr>
          <w:rFonts w:hint="eastAsia"/>
        </w:rPr>
        <w:t>　　第三节 2025-2031年拳击游戏机市场需求与销售分析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一、2024-2025年拳击游戏机行业需求现状</w:t>
      </w:r>
      <w:r>
        <w:rPr>
          <w:rFonts w:hint="eastAsia"/>
        </w:rPr>
        <w:br/>
      </w:r>
      <w:r>
        <w:rPr>
          <w:rFonts w:hint="eastAsia"/>
        </w:rPr>
        <w:t>　　　　二、拳击游戏机客户群体与需求特点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三、2019-2024年拳击游戏机行业销售规模分析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四、2025-2031年拳击游戏机市场增长潜力与规模预测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中国拳击游戏机细分市场与下游应用领域分析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拳击游戏机细分市场分析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一、2024-2025年拳击游戏机主要细分产品市场现状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拳击游戏机下游应用与客户群体分析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一、2024-2025年拳击游戏机各应用领域市场现状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2024-2025年拳击游戏机行业技术发展现状及趋势分析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一、2019-2024年拳击游戏机市场价格走势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拳击游戏机定价策略与方法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2025-2031年拳击游戏机价格竞争态势与趋势预测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2024-2025年重点区域拳击游戏机市场发展概况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2019-2024年中国拳击游戏机行业进出口情况分析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拳击游戏机行业进口情况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一、2019-2024年拳击游戏机进口规模及增长情况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拳击游戏机行业出口情况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一、2019-2024年拳击游戏机出口规模及增长情况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2019-2024年中国拳击游戏机行业总体发展与财务状况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2019-2024年中国拳击游戏机行业规模情况</w:t>
      </w:r>
      <w:r>
        <w:rPr>
          <w:rFonts w:hint="eastAsia"/>
        </w:rPr>
        <w:br/>
      </w:r>
      <w:r>
        <w:rPr>
          <w:rFonts w:hint="eastAsia"/>
        </w:rPr>
        <w:t>　　　　一、拳击游戏机行业企业数量规模</w:t>
      </w:r>
      <w:r>
        <w:rPr>
          <w:rFonts w:hint="eastAsia"/>
        </w:rPr>
        <w:br/>
      </w:r>
      <w:r>
        <w:rPr>
          <w:rFonts w:hint="eastAsia"/>
        </w:rPr>
        <w:t>　　　　二、拳击游戏机行业从业人员规模</w:t>
      </w:r>
      <w:r>
        <w:rPr>
          <w:rFonts w:hint="eastAsia"/>
        </w:rPr>
        <w:br/>
      </w:r>
      <w:r>
        <w:rPr>
          <w:rFonts w:hint="eastAsia"/>
        </w:rPr>
        <w:t>　　　　三、拳击游戏机行业市场敏感性分析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2019-2024年中国拳击游戏机行业财务能力分析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一、拳击游戏机行业盈利能力</w:t>
      </w:r>
      <w:r>
        <w:rPr>
          <w:rFonts w:hint="eastAsia"/>
        </w:rPr>
        <w:br/>
      </w:r>
      <w:r>
        <w:rPr>
          <w:rFonts w:hint="eastAsia"/>
        </w:rPr>
        <w:t>　　　　二、拳击游戏机行业偿债能力</w:t>
      </w:r>
      <w:r>
        <w:rPr>
          <w:rFonts w:hint="eastAsia"/>
        </w:rPr>
        <w:br/>
      </w:r>
      <w:r>
        <w:rPr>
          <w:rFonts w:hint="eastAsia"/>
        </w:rPr>
        <w:t>　　　　三、拳击游戏机行业营运能力</w:t>
      </w:r>
      <w:r>
        <w:rPr>
          <w:rFonts w:hint="eastAsia"/>
        </w:rPr>
        <w:br/>
      </w:r>
      <w:r>
        <w:rPr>
          <w:rFonts w:hint="eastAsia"/>
        </w:rPr>
        <w:t>　　　　四、拳击游戏机行业发展能力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拳击游戏机行业重点企业调研分析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二、企业拳击游戏机业务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拳击游戏机行业竞争格局总览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2024-2025年拳击游戏机行业竞争力分析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2019-2024年拳击游戏机行业企业并购活动分析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2024-2025年拳击游戏机行业会展与招投标活动分析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一、拳击游戏机行业会展活动及其市场影响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2025年中国拳击游戏机企业发展企业发展策略与建议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拳击游戏机销售模式与渠道策略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拳击游戏机品牌与市场推广策略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拳击游戏机研发投入与技术创新能力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拳击游戏机合作联盟与资源整合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中国拳击游戏机行业风险与对策</w:t>
      </w:r>
      <w:r>
        <w:rPr>
          <w:rFonts w:hint="eastAsia"/>
        </w:rPr>
        <w:br/>
      </w:r>
      <w:r>
        <w:rPr>
          <w:rFonts w:hint="eastAsia"/>
        </w:rPr>
        <w:t>　　第一节 拳击游戏机行业SWOT分析</w:t>
      </w:r>
      <w:r>
        <w:rPr>
          <w:rFonts w:hint="eastAsia"/>
        </w:rPr>
        <w:br/>
      </w:r>
      <w:r>
        <w:rPr>
          <w:rFonts w:hint="eastAsia"/>
        </w:rPr>
        <w:t>　　　　一、拳击游戏机行业优势</w:t>
      </w:r>
      <w:r>
        <w:rPr>
          <w:rFonts w:hint="eastAsia"/>
        </w:rPr>
        <w:br/>
      </w:r>
      <w:r>
        <w:rPr>
          <w:rFonts w:hint="eastAsia"/>
        </w:rPr>
        <w:t>　　　　二、拳击游戏机行业劣势</w:t>
      </w:r>
      <w:r>
        <w:rPr>
          <w:rFonts w:hint="eastAsia"/>
        </w:rPr>
        <w:br/>
      </w:r>
      <w:r>
        <w:rPr>
          <w:rFonts w:hint="eastAsia"/>
        </w:rPr>
        <w:t>　　　　三、拳击游戏机市场机会</w:t>
      </w:r>
      <w:r>
        <w:rPr>
          <w:rFonts w:hint="eastAsia"/>
        </w:rPr>
        <w:br/>
      </w:r>
      <w:r>
        <w:rPr>
          <w:rFonts w:hint="eastAsia"/>
        </w:rPr>
        <w:t>　　　　四、拳击游戏机市场威胁</w:t>
      </w:r>
      <w:r>
        <w:rPr>
          <w:rFonts w:hint="eastAsia"/>
        </w:rPr>
        <w:br/>
      </w:r>
      <w:r>
        <w:rPr>
          <w:rFonts w:hint="eastAsia"/>
        </w:rPr>
        <w:t>　　第二节 拳击游戏机行业风险及对策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2025-2031年中国拳击游戏机行业前景与发展趋势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2024-2025年拳击游戏机行业发展环境分析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一、拳击游戏机行业主管部门与监管体制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二、拳击游戏机行业主要法律法规及政策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三、拳击游戏机行业标准与质量监管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2025-2031年拳击游戏机行业发展趋势与方向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2025-2031年拳击游戏机行业发展潜力与机遇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中智⋅林⋅－拳击游戏机行业发展建议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拳击游戏机行业历程</w:t>
      </w:r>
      <w:r>
        <w:rPr>
          <w:rFonts w:hint="eastAsia"/>
        </w:rPr>
        <w:br/>
      </w:r>
      <w:r>
        <w:rPr>
          <w:rFonts w:hint="eastAsia"/>
        </w:rPr>
        <w:t>　　图表 拳击游戏机行业生命周期</w:t>
      </w:r>
      <w:r>
        <w:rPr>
          <w:rFonts w:hint="eastAsia"/>
        </w:rPr>
        <w:br/>
      </w:r>
      <w:r>
        <w:rPr>
          <w:rFonts w:hint="eastAsia"/>
        </w:rPr>
        <w:t>　　图表 拳击游戏机行业产业链分析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2019-2024年拳击游戏机行业市场容量分析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2019-2024年中国拳击游戏机市场需求量及增速统计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2024年中国拳击游戏机行业需求领域分布格局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2019-2024年中国拳击游戏机进口数量分析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2019-2024年中国拳击游戏机进口金额分析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2019-2024年中国拳击游戏机出口数量分析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2019-2024年中国拳击游戏机出口金额分析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2024年中国拳击游戏机进口国家及地区分析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2024年中国拳击游戏机出口国家及地区分析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2019-2024年中国拳击游戏机行业企业平均规模情况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**地区拳击游戏机行业市场需求情况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**地区拳击游戏机市场规模及增长情况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拳击游戏机企业信息</w:t>
      </w:r>
      <w:r>
        <w:rPr>
          <w:rFonts w:hint="eastAsia"/>
        </w:rPr>
        <w:br/>
      </w:r>
      <w:r>
        <w:rPr>
          <w:rFonts w:hint="eastAsia"/>
        </w:rPr>
        <w:t>　　图表 拳击游戏机企业经营情况分析</w:t>
      </w:r>
      <w:r>
        <w:rPr>
          <w:rFonts w:hint="eastAsia"/>
        </w:rPr>
        <w:br/>
      </w:r>
      <w:r>
        <w:rPr>
          <w:rFonts w:hint="eastAsia"/>
        </w:rPr>
        <w:t>　　图表 拳击游戏机重点企业（三）主要经济指标情况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2025-2031年中国拳击游戏机市场需求量预测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2025-2031年中国拳击游戏机行业供需平衡预测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2025-2031年中国拳击游戏机行业市场容量预测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2025-2031年中国拳击游戏机行业市场规模预测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2025-2031年中国拳击游戏机市场前景分析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740d3c2a4202" w:history="1">
        <w:r>
          <w:rPr>
            <w:rStyle w:val="Hyperlink"/>
          </w:rPr>
          <w:t>中国拳击游戏机行业研究与市场前景分析报告（2025-2031年）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740d3c2a4202" w:history="1">
        <w:r>
          <w:rPr>
            <w:rStyle w:val="Hyperlink"/>
          </w:rPr>
          <w:t>https://www.20087.com/2/52/QuanJiYouXiJiFaZhanQianJing.html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热点：拳击机一般人打多少、拳击游戏机的单位、打拳皇的机器叫什么、拳击游戏机400分、游戏厅拳击机打多少kg、拳击游戏机一拳7000分、拳击游戏机高分技巧、拳击游戏机高分技巧、拳击游戏机怎么做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c9b16b2044a5" w:history="1">
      <w:r>
        <w:rPr>
          <w:rStyle w:val="Hyperlink"/>
        </w:rPr>
        <w:t>中国拳击游戏机行业研究与市场前景分析报告（2025-2031年）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uanJiYouXiJiFaZhanQianJing.html" TargetMode="External" Id="R1c7e740d3c2a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uanJiYouXiJiFaZhanQianJing.html" TargetMode="External" Id="Rc1c5c9b16b2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2025-03-28T00:56:33Z</dcterms:created>
  <dcterms:modified xsi:type="dcterms:W3CDTF">2025-03-28T01:56:33Z</dcterms:modified>
  <dc:subject>中国拳击游戏机行业研究与市场前景分析报告（2025-2031年）</dc:subject>
  <dc:title>中国拳击游戏机行业研究与市场前景分析报告（2025-2031年）</dc:title>
  <cp:keywords>中国拳击游戏机行业研究与市场前景分析报告（2025-2031年）</cp:keywords>
  <dc:description>中国拳击游戏机行业研究与市场前景分析报告（2025-2031年）</dc:description>
</cp:coreProperties>
</file>