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dc91403eb482e" w:history="1">
              <w:r>
                <w:rPr>
                  <w:rStyle w:val="Hyperlink"/>
                </w:rPr>
                <w:t>中国模型玩具行业现状与发展趋势报告（2025-2031年）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dc91403eb482e" w:history="1">
              <w:r>
                <w:rPr>
                  <w:rStyle w:val="Hyperlink"/>
                </w:rPr>
                <w:t>中国模型玩具行业现状与发展趋势报告（2025-2031年）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dc91403eb482e" w:history="1">
                <w:r>
                  <w:rPr>
                    <w:rStyle w:val="Hyperlink"/>
                  </w:rPr>
                  <w:t>https://www.20087.com/2/62/MoXingWanJuFaZhanQuShiFenXi.html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玩具作为儿童教育和娱乐的重要组成部分，近年来在设计创新和教育功能方面有了显著发展。现代模型玩具不仅追求外观的真实性和细节的精致，还融入了STEM（科学、技术、工程和数学）教育理念，如拼装模型、编程机器人和科学实验套装，激发儿童的创造力和逻辑思维。同时，数字化技术的应用，如增强现实（AR）和虚拟现实（VR），为模型玩具带来了沉浸式的游戏体验，增加了互动性和趣味性。</w:t>
      </w:r>
      <w:r>
        <w:rPr>
          <w:rFonts w:hint="eastAsia"/>
        </w:rPr>
        <w:br/>
      </w:r>
      <w:r>
        <w:rPr>
          <w:rFonts w:hint="eastAsia"/>
        </w:rPr>
        <w:t>　　未来，模型玩具将更加注重个性化和教育性。通过3D打印和定制化设计，模型玩具将提供更加个性化的游戏体验，满足儿童的兴趣和想象力。同时，随着教育理念的转变，模型玩具将更多地融入STEAM（科学、技术、工程、艺术和数学）教育，如音乐创作工具和艺术设计套装，培养儿童的综合素质和创新能力。此外，可持续性材料和环保设计将成为模型玩具行业的发展趋势，减少对环境的影响，引导儿童从小树立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c91403eb482e" w:history="1">
        <w:r>
          <w:rPr>
            <w:rStyle w:val="Hyperlink"/>
          </w:rPr>
          <w:t>中国模型玩具行业现状与发展趋势报告（2025-2031年）</w:t>
        </w:r>
      </w:hyperlink>
      <w:r>
        <w:rPr>
          <w:rFonts w:hint="eastAsia"/>
        </w:rPr>
        <w:t>》依据国家统计局、海关总署及模型玩具相关协会等部门的权威资料数据，以及对模型玩具行业重点区域实地调研，结合模型玩具行业发展所处的环境，从理论到实践、从宏观到微观等多个角度对模型玩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c91403eb482e" w:history="1">
        <w:r>
          <w:rPr>
            <w:rStyle w:val="Hyperlink"/>
          </w:rPr>
          <w:t>中国模型玩具行业现状与发展趋势报告（2025-2031年）</w:t>
        </w:r>
      </w:hyperlink>
      <w:r>
        <w:rPr>
          <w:rFonts w:hint="eastAsia"/>
        </w:rPr>
        <w:t>》内容严谨、数据翔实，通过辅以大量直观的图表，帮助模型玩具企业准确把握模型玩具行业发展动向、正确制定模型玩具企业发展战略和模型玩具投资策略。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模型玩具行业相关概述</w:t>
      </w:r>
      <w:r>
        <w:rPr>
          <w:rFonts w:hint="eastAsia"/>
        </w:rPr>
        <w:br/>
      </w:r>
      <w:r>
        <w:rPr>
          <w:rFonts w:hint="eastAsia"/>
        </w:rPr>
        <w:t>　　　　一、模型玩具行业定义及特点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1、模型玩具行业定义</w:t>
      </w:r>
      <w:r>
        <w:rPr>
          <w:rFonts w:hint="eastAsia"/>
        </w:rPr>
        <w:br/>
      </w:r>
      <w:r>
        <w:rPr>
          <w:rFonts w:hint="eastAsia"/>
        </w:rPr>
        <w:t>　　　　　　2、模型玩具行业特点</w:t>
      </w:r>
      <w:r>
        <w:rPr>
          <w:rFonts w:hint="eastAsia"/>
        </w:rPr>
        <w:br/>
      </w:r>
      <w:r>
        <w:rPr>
          <w:rFonts w:hint="eastAsia"/>
        </w:rPr>
        <w:t>　　　　二、模型玩具行业经营模式分析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1、模型玩具生产模式</w:t>
      </w:r>
      <w:r>
        <w:rPr>
          <w:rFonts w:hint="eastAsia"/>
        </w:rPr>
        <w:br/>
      </w:r>
      <w:r>
        <w:rPr>
          <w:rFonts w:hint="eastAsia"/>
        </w:rPr>
        <w:t>　　　　　　2、模型玩具采购模式</w:t>
      </w:r>
      <w:r>
        <w:rPr>
          <w:rFonts w:hint="eastAsia"/>
        </w:rPr>
        <w:br/>
      </w:r>
      <w:r>
        <w:rPr>
          <w:rFonts w:hint="eastAsia"/>
        </w:rPr>
        <w:t>　　　　　　3、模型玩具销售模式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2024-2025年世界模型玩具行业市场运行形势分析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2024-2025年全球模型玩具行业发展概况</w:t>
      </w:r>
      <w:r>
        <w:rPr>
          <w:rFonts w:hint="eastAsia"/>
        </w:rPr>
        <w:br/>
      </w:r>
      <w:r>
        <w:rPr>
          <w:rFonts w:hint="eastAsia"/>
        </w:rPr>
        <w:t>　　第二节 世界模型玩具行业发展走势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一、全球模型玩具行业市场分布情况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二、全球模型玩具行业发展趋势分析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全球模型玩具行业重点国家和区域分析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2024-2025年中国模型玩具行业发展环境分析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模型玩具政策环境分析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模型玩具技术环境分析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2024-2025年模型玩具行业技术发展现状及趋势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当前我国模型玩具技术发展现状</w:t>
      </w:r>
      <w:r>
        <w:rPr>
          <w:rFonts w:hint="eastAsia"/>
        </w:rPr>
        <w:br/>
      </w:r>
      <w:r>
        <w:rPr>
          <w:rFonts w:hint="eastAsia"/>
        </w:rPr>
        <w:t>　　第二节 中外模型玩具技术差距及产生差距的主要原因分析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提高我国模型玩具技术的对策</w:t>
      </w:r>
      <w:r>
        <w:rPr>
          <w:rFonts w:hint="eastAsia"/>
        </w:rPr>
        <w:br/>
      </w:r>
      <w:r>
        <w:rPr>
          <w:rFonts w:hint="eastAsia"/>
        </w:rPr>
        <w:t>　　第四节 我国模型玩具研发、设计发展趋势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中国模型玩具行业市场规模情况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中国模型玩具行业盈利情况分析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中国模型玩具行业市场需求状况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一、2019-2024年模型玩具行业市场需求情况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二、模型玩具行业市场需求特点分析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三、2025-2031年模型玩具行业市场需求预测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中国模型玩具行业市场供给状况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一、2019-2024年模型玩具行业市场供给情况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二、模型玩具行业市场供给特点分析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三、2025-2031年模型玩具行业市场供给预测</w:t>
      </w:r>
      <w:r>
        <w:rPr>
          <w:rFonts w:hint="eastAsia"/>
        </w:rPr>
        <w:br/>
      </w:r>
      <w:r>
        <w:rPr>
          <w:rFonts w:hint="eastAsia"/>
        </w:rPr>
        <w:t>　　第五节 模型玩具行业市场供需平衡状况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中国模型玩具行业进出口情况分析预测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2019-2024年中国模型玩具行业进出口情况分析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一、2019-2024年中国模型玩具行业进口分析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二、2019-2024年中国模型玩具行业出口分析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2025-2031年中国模型玩具行业进出口情况预测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一、2025-2031年中国模型玩具行业进口预测分析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二、2025-2031年中国模型玩具行业出口预测分析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影响模型玩具行业进出口变化的主要原因分析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2019-2024年中国模型玩具行业重点地区调研分析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一、中国模型玩具行业重点区域市场结构调研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二、**地区模型玩具市场调研分析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三、**地区模型玩具市场调研分析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四、**地区模型玩具市场调研分析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五、**地区模型玩具市场调研分析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六、**地区模型玩具市场调研分析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模型玩具行业细分产品市场调研分析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中国模型玩具行业市场行情分析预测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模型玩具价格影响因素分析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2019-2024年中国模型玩具市场价格趋向分析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2025-2031年中国模型玩具市场价格趋向预测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模型玩具行业上、下游市场分析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模型玩具行业上游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模型玩具行业下游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模型玩具行业竞争格局分析</w:t>
      </w:r>
      <w:r>
        <w:rPr>
          <w:rFonts w:hint="eastAsia"/>
        </w:rPr>
        <w:br/>
      </w:r>
      <w:r>
        <w:rPr>
          <w:rFonts w:hint="eastAsia"/>
        </w:rPr>
        <w:t>　　第一节 模型玩具行业集中度分析</w:t>
      </w:r>
      <w:r>
        <w:rPr>
          <w:rFonts w:hint="eastAsia"/>
        </w:rPr>
        <w:br/>
      </w:r>
      <w:r>
        <w:rPr>
          <w:rFonts w:hint="eastAsia"/>
        </w:rPr>
        <w:t>　　　　一、模型玩具市场集中度分析</w:t>
      </w:r>
      <w:r>
        <w:rPr>
          <w:rFonts w:hint="eastAsia"/>
        </w:rPr>
        <w:br/>
      </w:r>
      <w:r>
        <w:rPr>
          <w:rFonts w:hint="eastAsia"/>
        </w:rPr>
        <w:t>　　　　二、模型玩具企业集中度分析</w:t>
      </w:r>
      <w:r>
        <w:rPr>
          <w:rFonts w:hint="eastAsia"/>
        </w:rPr>
        <w:br/>
      </w:r>
      <w:r>
        <w:rPr>
          <w:rFonts w:hint="eastAsia"/>
        </w:rPr>
        <w:t>　　　　三、模型玩具区域集中度分析</w:t>
      </w:r>
      <w:r>
        <w:rPr>
          <w:rFonts w:hint="eastAsia"/>
        </w:rPr>
        <w:br/>
      </w:r>
      <w:r>
        <w:rPr>
          <w:rFonts w:hint="eastAsia"/>
        </w:rPr>
        <w:t>　　第二节 模型玩具行业竞争格局分析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一、2024-2025年模型玩具行业竞争分析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二、2024-2025年中外模型玩具产品竞争分析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三、2024-2025年中国模型玩具市场竞争分析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四、2025-2031年国内主要模型玩具企业动向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模型玩具行业重点企业发展调研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模型玩具重点企业（一）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模型玩具重点企业（二）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模型玩具重点企业（三）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模型玩具重点企业（四）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模型玩具重点企业（五）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模型玩具重点企业（六）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模型玩具企业发展策略分析</w:t>
      </w:r>
      <w:r>
        <w:rPr>
          <w:rFonts w:hint="eastAsia"/>
        </w:rPr>
        <w:br/>
      </w:r>
      <w:r>
        <w:rPr>
          <w:rFonts w:hint="eastAsia"/>
        </w:rPr>
        <w:t>　　第一节 模型玩具市场策略分析</w:t>
      </w:r>
      <w:r>
        <w:rPr>
          <w:rFonts w:hint="eastAsia"/>
        </w:rPr>
        <w:br/>
      </w:r>
      <w:r>
        <w:rPr>
          <w:rFonts w:hint="eastAsia"/>
        </w:rPr>
        <w:t>　　　　一、模型玩具价格策略分析</w:t>
      </w:r>
      <w:r>
        <w:rPr>
          <w:rFonts w:hint="eastAsia"/>
        </w:rPr>
        <w:br/>
      </w:r>
      <w:r>
        <w:rPr>
          <w:rFonts w:hint="eastAsia"/>
        </w:rPr>
        <w:t>　　　　二、模型玩具渠道策略分析</w:t>
      </w:r>
      <w:r>
        <w:rPr>
          <w:rFonts w:hint="eastAsia"/>
        </w:rPr>
        <w:br/>
      </w:r>
      <w:r>
        <w:rPr>
          <w:rFonts w:hint="eastAsia"/>
        </w:rPr>
        <w:t>　　第二节 模型玩具销售策略分析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提高模型玩具企业竞争力的策略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一、提高中国模型玩具企业核心竞争力的对策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二、模型玩具企业提升竞争力的主要方向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三、影响模型玩具企业核心竞争力的因素及提升途径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四、提高模型玩具企业竞争力的策略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对我国模型玩具品牌的战略思考</w:t>
      </w:r>
      <w:r>
        <w:rPr>
          <w:rFonts w:hint="eastAsia"/>
        </w:rPr>
        <w:br/>
      </w:r>
      <w:r>
        <w:rPr>
          <w:rFonts w:hint="eastAsia"/>
        </w:rPr>
        <w:t>　　　　一、模型玩具实施品牌战略的意义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二、模型玩具企业品牌的现状分析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三、我国模型玩具企业的品牌战略</w:t>
      </w:r>
      <w:r>
        <w:rPr>
          <w:rFonts w:hint="eastAsia"/>
        </w:rPr>
        <w:br/>
      </w:r>
      <w:r>
        <w:rPr>
          <w:rFonts w:hint="eastAsia"/>
        </w:rPr>
        <w:t>　　　　四、模型玩具品牌战略管理的策略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中国模型玩具行业营销策略分析</w:t>
      </w:r>
      <w:r>
        <w:rPr>
          <w:rFonts w:hint="eastAsia"/>
        </w:rPr>
        <w:br/>
      </w:r>
      <w:r>
        <w:rPr>
          <w:rFonts w:hint="eastAsia"/>
        </w:rPr>
        <w:t>　　第一节 模型玩具市场推广策略研究分析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一、做好模型玩具产品导入</w:t>
      </w:r>
      <w:r>
        <w:rPr>
          <w:rFonts w:hint="eastAsia"/>
        </w:rPr>
        <w:br/>
      </w:r>
      <w:r>
        <w:rPr>
          <w:rFonts w:hint="eastAsia"/>
        </w:rPr>
        <w:t>　　　　二、做好模型玩具产品组合和产品线决策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三、模型玩具行业城市市场推广策略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模型玩具行业渠道营销研究分析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一、模型玩具行业营销环境分析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二、模型玩具行业现存的营销渠道分析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三、模型玩具行业终端市场营销管理策略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模型玩具行业营销战略研究分析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一、中国模型玩具行业有效整合营销策略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二、建立模型玩具行业厂商的双嬴模式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2025-2031年中国模型玩具行业前景与风险预测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2025年模型玩具市场前景分析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2025年模型玩具发展趋势预测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2025-2031年中国模型玩具行业投资特性分析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一、2025-2031年中国模型玩具行业进入壁垒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二、2025-2031年中国模型玩具行业盈利模式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三、2025-2031年中国模型玩具行业盈利因素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2025-2031年中国模型玩具行业投资机会分析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一、2025-2031年中国模型玩具细分市场投资机会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二、2025-2031年中国模型玩具行业区域市场投资潜力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2025-2031年中国模型玩具行业投资风险分析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一、2025-2031年中国模型玩具行业市场竞争风险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二、2025-2031年中国模型玩具行业技术风险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三、2025-2031年中国模型玩具行业政策风险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四、2025-2031年中国模型玩具行业进入退出风险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2025-2031年中国模型玩具行业盈利模式与投资策略分析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国外模型玩具行业投资现状及经营模式分析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一、境外模型玩具行业成长情况调查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中国模型玩具行业商业模式探讨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中国模型玩具行业投资国际化发展战略分析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中国模型玩具行业投资策略分析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中国模型玩具行业资本运作战略选择方案研究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中智-林-－中国模型玩具行业多元化经营战略的可行性分析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模型玩具行业历程</w:t>
      </w:r>
      <w:r>
        <w:rPr>
          <w:rFonts w:hint="eastAsia"/>
        </w:rPr>
        <w:br/>
      </w:r>
      <w:r>
        <w:rPr>
          <w:rFonts w:hint="eastAsia"/>
        </w:rPr>
        <w:t>　　图表 模型玩具行业生命周期</w:t>
      </w:r>
      <w:r>
        <w:rPr>
          <w:rFonts w:hint="eastAsia"/>
        </w:rPr>
        <w:br/>
      </w:r>
      <w:r>
        <w:rPr>
          <w:rFonts w:hint="eastAsia"/>
        </w:rPr>
        <w:t>　　图表 模型玩具行业产业链分析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2019-2024年模型玩具行业市场容量分析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2019-2024年中国模型玩具市场需求量及增速统计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2025年中国模型玩具行业需求领域分布格局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2025年中国模型玩具进口国家及地区分析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2025年中国模型玩具出口国家及地区分析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dc91403eb482e" w:history="1">
        <w:r>
          <w:rPr>
            <w:rStyle w:val="Hyperlink"/>
          </w:rPr>
          <w:t>中国模型玩具行业现状与发展趋势报告（2025-2031年）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dc91403eb482e" w:history="1">
        <w:r>
          <w:rPr>
            <w:rStyle w:val="Hyperlink"/>
          </w:rPr>
          <w:t>https://www.20087.com/2/62/MoXingWanJuFaZhanQuShiFenXi.html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5486b956c47ad" w:history="1">
      <w:r>
        <w:rPr>
          <w:rStyle w:val="Hyperlink"/>
        </w:rPr>
        <w:t>中国模型玩具行业现状与发展趋势报告（2025-2031年）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oXingWanJuFaZhanQuShiFenXi.html" TargetMode="External" Id="R61fdc91403eb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oXingWanJuFaZhanQuShiFenXi.html" TargetMode="External" Id="R7055486b956c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2024-06-30T00:33:00Z</dcterms:created>
  <dcterms:modified xsi:type="dcterms:W3CDTF">2024-06-30T01:33:00Z</dcterms:modified>
  <dc:subject>中国模型玩具行业现状与发展趋势报告（2025-2031年）</dc:subject>
  <dc:title>中国模型玩具行业现状与发展趋势报告（2025-2031年）</dc:title>
  <cp:keywords>中国模型玩具行业现状与发展趋势报告（2025-2031年）</cp:keywords>
  <dc:description>中国模型玩具行业现状与发展趋势报告（2025-2031年）</dc:description>
</cp:coreProperties>
</file>