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f46720a024034" w:history="1">
              <w:r>
                <w:rPr>
                  <w:rStyle w:val="Hyperlink"/>
                </w:rPr>
                <w:t>2025-2031年中国盲盒手办行业发展研究与前景趋势预测报告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f46720a024034" w:history="1">
              <w:r>
                <w:rPr>
                  <w:rStyle w:val="Hyperlink"/>
                </w:rPr>
                <w:t>2025-2031年中国盲盒手办行业发展研究与前景趋势预测报告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f46720a024034" w:history="1">
                <w:r>
                  <w:rPr>
                    <w:rStyle w:val="Hyperlink"/>
                  </w:rPr>
                  <w:t>https://www.20087.com/2/32/MangHeShouBanHangYeQianJingQuShi.html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盒手办是一种新兴的收藏品和娱乐方式，在全球范围内迅速流行起来。其核心在于“盲抽”的随机性和神秘感，吸引了大量追求刺激和收集乐趣的消费者。近年来，盲盒市场呈现出多样化和个性化的趋势，从动漫、游戏人物到设计师原创作品，涵盖了广泛的IP和风格，满足了不同年龄段和兴趣群体的需求。同时，盲盒文化的兴起也促进了二次元经济和文创产业的发展，成为连接品牌、艺术家和消费者的独特桥梁。</w:t>
      </w:r>
      <w:r>
        <w:rPr>
          <w:rFonts w:hint="eastAsia"/>
        </w:rPr>
        <w:br/>
      </w:r>
      <w:r>
        <w:rPr>
          <w:rFonts w:hint="eastAsia"/>
        </w:rPr>
        <w:t>　　未来，盲盒手办将更加注重文化内涵、跨界合作和数字化体验。文化内涵方面，将深度挖掘历史、艺术和民俗元素，打造具有深厚文化底蕴的系列作品，提升盲盒的艺术价值和收藏意义。跨界合作方面，将与时尚、影视、音乐等不同领域品牌联合，推出联名限量版盲盒，拓展市场边界和消费者群体。数字化体验方面，将结合AR、VR等技术，提供虚拟开箱和互动体验，增强用户的沉浸感和参与度，推动盲盒产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f46720a024034" w:history="1">
        <w:r>
          <w:rPr>
            <w:rStyle w:val="Hyperlink"/>
          </w:rPr>
          <w:t>2025-2031年中国盲盒手办行业发展研究与前景趋势预测报告</w:t>
        </w:r>
      </w:hyperlink>
      <w:r>
        <w:rPr>
          <w:rFonts w:hint="eastAsia"/>
        </w:rPr>
        <w:t>》专业、系统地分析了盲盒手办行业现状，包括市场需求、市场规模及价格动态，全面梳理了盲盒手办产业链结构，并对盲盒手办细分市场进行了探究。盲盒手办报告基于详实数据，科学预测了盲盒手办市场发展前景和发展趋势，同时剖析了盲盒手办品牌竞争、市场集中度以及重点企业的市场地位。在识别风险与机遇的基础上，盲盒手办报告提出了针对性的发展策略和建议。盲盒手办报告为盲盒手办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盲盒手办产业概述</w:t>
      </w:r>
      <w:r>
        <w:rPr>
          <w:rFonts w:hint="eastAsia"/>
        </w:rPr>
        <w:br/>
      </w:r>
      <w:r>
        <w:rPr>
          <w:rFonts w:hint="eastAsia"/>
        </w:rPr>
        <w:t>　　第一节 盲盒手办定义</w:t>
      </w:r>
      <w:r>
        <w:rPr>
          <w:rFonts w:hint="eastAsia"/>
        </w:rPr>
        <w:br/>
      </w:r>
      <w:r>
        <w:rPr>
          <w:rFonts w:hint="eastAsia"/>
        </w:rPr>
        <w:t>　　第二节 盲盒手办行业特点</w:t>
      </w:r>
      <w:r>
        <w:rPr>
          <w:rFonts w:hint="eastAsia"/>
        </w:rPr>
        <w:br/>
      </w:r>
      <w:r>
        <w:rPr>
          <w:rFonts w:hint="eastAsia"/>
        </w:rPr>
        <w:t>　　第三节 盲盒手办产业链分析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2024-2025年中国盲盒手办行业运行环境分析</w:t>
      </w:r>
      <w:r>
        <w:rPr>
          <w:rFonts w:hint="eastAsia"/>
        </w:rPr>
        <w:br/>
      </w:r>
      <w:r>
        <w:rPr>
          <w:rFonts w:hint="eastAsia"/>
        </w:rPr>
        <w:t>　　第一节 中国盲盒手办运行经济环境分析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中国盲盒手办产业政策环境分析</w:t>
      </w:r>
      <w:r>
        <w:rPr>
          <w:rFonts w:hint="eastAsia"/>
        </w:rPr>
        <w:br/>
      </w:r>
      <w:r>
        <w:rPr>
          <w:rFonts w:hint="eastAsia"/>
        </w:rPr>
        <w:t>　　　　一、盲盒手办行业监管体制</w:t>
      </w:r>
      <w:r>
        <w:rPr>
          <w:rFonts w:hint="eastAsia"/>
        </w:rPr>
        <w:br/>
      </w:r>
      <w:r>
        <w:rPr>
          <w:rFonts w:hint="eastAsia"/>
        </w:rPr>
        <w:t>　　　　二、盲盒手办行业主要法规</w:t>
      </w:r>
      <w:r>
        <w:rPr>
          <w:rFonts w:hint="eastAsia"/>
        </w:rPr>
        <w:br/>
      </w:r>
      <w:r>
        <w:rPr>
          <w:rFonts w:hint="eastAsia"/>
        </w:rPr>
        <w:t>　　　　三、主要盲盒手办产业政策</w:t>
      </w:r>
      <w:r>
        <w:rPr>
          <w:rFonts w:hint="eastAsia"/>
        </w:rPr>
        <w:br/>
      </w:r>
      <w:r>
        <w:rPr>
          <w:rFonts w:hint="eastAsia"/>
        </w:rPr>
        <w:t>　　第三节 中国盲盒手办产业社会环境分析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国外盲盒手办行业发展态势分析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国外盲盒手办市场发展现状分析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国外主要国家盲盒手办市场现状</w:t>
      </w:r>
      <w:r>
        <w:rPr>
          <w:rFonts w:hint="eastAsia"/>
        </w:rPr>
        <w:br/>
      </w:r>
      <w:r>
        <w:rPr>
          <w:rFonts w:hint="eastAsia"/>
        </w:rPr>
        <w:t>　　第三节 国外盲盒手办行业发展趋势预测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中国盲盒手办行业市场分析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2019-2024年中国盲盒手办行业规模情况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2019-2024年中国盲盒手办市场规模情况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2019-2024年中国盲盒手办行业盈利情况分析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2019-2024年中国盲盒手办市场需求状况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2019-2024年中国盲盒手办行业市场供给状况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2019-2024年盲盒手办行业市场供需平衡状况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中国重点地区盲盒手办行业市场调研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重点地区（一）盲盒手办市场调研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重点地区（二）盲盒手办市场调研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重点地区（三）盲盒手办市场调研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重点地区（四）盲盒手办市场调研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重点地区（五）盲盒手办市场调研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中国盲盒手办行业价格走势及影响因素分析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国内盲盒手办行业价格回顾</w:t>
      </w:r>
      <w:r>
        <w:rPr>
          <w:rFonts w:hint="eastAsia"/>
        </w:rPr>
        <w:br/>
      </w:r>
      <w:r>
        <w:rPr>
          <w:rFonts w:hint="eastAsia"/>
        </w:rPr>
        <w:t>　　第二节 国内盲盒手办行业价格走势预测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国内盲盒手办行业价格影响因素分析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中国盲盒手办行业客户调研</w:t>
      </w:r>
      <w:r>
        <w:rPr>
          <w:rFonts w:hint="eastAsia"/>
        </w:rPr>
        <w:br/>
      </w:r>
      <w:r>
        <w:rPr>
          <w:rFonts w:hint="eastAsia"/>
        </w:rPr>
        <w:t>　　　　一、盲盒手办行业客户偏好调查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二、客户对盲盒手办品牌的首要认知渠道</w:t>
      </w:r>
      <w:r>
        <w:rPr>
          <w:rFonts w:hint="eastAsia"/>
        </w:rPr>
        <w:br/>
      </w:r>
      <w:r>
        <w:rPr>
          <w:rFonts w:hint="eastAsia"/>
        </w:rPr>
        <w:t>　　　　三、盲盒手办品牌忠诚度调查</w:t>
      </w:r>
      <w:r>
        <w:rPr>
          <w:rFonts w:hint="eastAsia"/>
        </w:rPr>
        <w:br/>
      </w:r>
      <w:r>
        <w:rPr>
          <w:rFonts w:hint="eastAsia"/>
        </w:rPr>
        <w:t>　　　　四、盲盒手办行业客户消费理念调研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中国盲盒手办行业竞争格局分析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2025年盲盒手办行业集中度分析</w:t>
      </w:r>
      <w:r>
        <w:rPr>
          <w:rFonts w:hint="eastAsia"/>
        </w:rPr>
        <w:br/>
      </w:r>
      <w:r>
        <w:rPr>
          <w:rFonts w:hint="eastAsia"/>
        </w:rPr>
        <w:t>　　　　一、盲盒手办市场集中度分析</w:t>
      </w:r>
      <w:r>
        <w:rPr>
          <w:rFonts w:hint="eastAsia"/>
        </w:rPr>
        <w:br/>
      </w:r>
      <w:r>
        <w:rPr>
          <w:rFonts w:hint="eastAsia"/>
        </w:rPr>
        <w:t>　　　　二、盲盒手办企业集中度分析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2024-2025年盲盒手办行业竞争格局分析</w:t>
      </w:r>
      <w:r>
        <w:rPr>
          <w:rFonts w:hint="eastAsia"/>
        </w:rPr>
        <w:br/>
      </w:r>
      <w:r>
        <w:rPr>
          <w:rFonts w:hint="eastAsia"/>
        </w:rPr>
        <w:t>　　　　一、盲盒手办行业竞争策略分析</w:t>
      </w:r>
      <w:r>
        <w:rPr>
          <w:rFonts w:hint="eastAsia"/>
        </w:rPr>
        <w:br/>
      </w:r>
      <w:r>
        <w:rPr>
          <w:rFonts w:hint="eastAsia"/>
        </w:rPr>
        <w:t>　　　　二、盲盒手办行业竞争格局展望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三、我国盲盒手办市场竞争趋势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盲盒手办行业重点企业发展调研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盲盒手办行业企业经营策略研究分析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盲盒手办企业多样化经营策略分析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一、盲盒手办企业多样化经营情况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二、现行盲盒手办行业多样化经营的方向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大型盲盒手办企业集团未来发展策略分析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对中小盲盒手办企业生产经营的建议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盲盒手办行业投资风险与控制策略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盲盒手办行业SWOT模型分析</w:t>
      </w:r>
      <w:r>
        <w:rPr>
          <w:rFonts w:hint="eastAsia"/>
        </w:rPr>
        <w:br/>
      </w:r>
      <w:r>
        <w:rPr>
          <w:rFonts w:hint="eastAsia"/>
        </w:rPr>
        <w:t>　　　　一、盲盒手办行业优势分析</w:t>
      </w:r>
      <w:r>
        <w:rPr>
          <w:rFonts w:hint="eastAsia"/>
        </w:rPr>
        <w:br/>
      </w:r>
      <w:r>
        <w:rPr>
          <w:rFonts w:hint="eastAsia"/>
        </w:rPr>
        <w:t>　　　　二、盲盒手办行业劣势分析</w:t>
      </w:r>
      <w:r>
        <w:rPr>
          <w:rFonts w:hint="eastAsia"/>
        </w:rPr>
        <w:br/>
      </w:r>
      <w:r>
        <w:rPr>
          <w:rFonts w:hint="eastAsia"/>
        </w:rPr>
        <w:t>　　　　三、盲盒手办行业机会分析</w:t>
      </w:r>
      <w:r>
        <w:rPr>
          <w:rFonts w:hint="eastAsia"/>
        </w:rPr>
        <w:br/>
      </w:r>
      <w:r>
        <w:rPr>
          <w:rFonts w:hint="eastAsia"/>
        </w:rPr>
        <w:t>　　　　四、盲盒手办行业风险分析</w:t>
      </w:r>
      <w:r>
        <w:rPr>
          <w:rFonts w:hint="eastAsia"/>
        </w:rPr>
        <w:br/>
      </w:r>
      <w:r>
        <w:rPr>
          <w:rFonts w:hint="eastAsia"/>
        </w:rPr>
        <w:t>　　第二节 盲盒手办行业投资风险及控制策略分析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一、盲盒手办市场风险及控制策略</w:t>
      </w:r>
      <w:r>
        <w:rPr>
          <w:rFonts w:hint="eastAsia"/>
        </w:rPr>
        <w:br/>
      </w:r>
      <w:r>
        <w:rPr>
          <w:rFonts w:hint="eastAsia"/>
        </w:rPr>
        <w:t>　　　　二、盲盒手办行业政策风险及控制策略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三、盲盒手办行业经营风险及控制策略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四、盲盒手办同业竞争风险及控制策略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五、盲盒手办行业其他风险及控制策略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2025-2031年中国盲盒手办行业投资潜力及发展趋势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2025-2031年盲盒手办行业投资潜力分析</w:t>
      </w:r>
      <w:r>
        <w:rPr>
          <w:rFonts w:hint="eastAsia"/>
        </w:rPr>
        <w:br/>
      </w:r>
      <w:r>
        <w:rPr>
          <w:rFonts w:hint="eastAsia"/>
        </w:rPr>
        <w:t>　　　　一、盲盒手办行业重点可投资领域</w:t>
      </w:r>
      <w:r>
        <w:rPr>
          <w:rFonts w:hint="eastAsia"/>
        </w:rPr>
        <w:br/>
      </w:r>
      <w:r>
        <w:rPr>
          <w:rFonts w:hint="eastAsia"/>
        </w:rPr>
        <w:t>　　　　二、盲盒手办行业目标市场需求潜力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三、盲盒手办行业投资潜力综合评判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(中智~林)2025-2031年中国盲盒手办行业发展趋势分析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一、2025年盲盒手办市场前景分析</w:t>
      </w:r>
      <w:r>
        <w:rPr>
          <w:rFonts w:hint="eastAsia"/>
        </w:rPr>
        <w:br/>
      </w:r>
      <w:r>
        <w:rPr>
          <w:rFonts w:hint="eastAsia"/>
        </w:rPr>
        <w:t>　　　　二、2025年盲盒手办发展趋势预测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三、2025-2031年我国盲盒手办行业发展剖析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五、未来盲盒手办行业发展变局剖析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2019-2024年中国盲盒手办市场规模及增长情况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2019-2024年中国盲盒手办行业产量及增长趋势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2025-2031年中国盲盒手办行业产量预测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2019-2024年中国盲盒手办行业市场需求及增长情况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2025-2031年中国盲盒手办行业市场需求预测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2019-2024年中国盲盒手办行业利润及增长情况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**地区盲盒手办市场规模及增长情况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**地区盲盒手办行业市场需求情况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**地区盲盒手办市场规模及增长情况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**地区盲盒手办行业市场需求情况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2019-2024年中国盲盒手办行业出口情况分析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2019-2024年中国盲盒手办行业产品市场价格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2025-2031年中国盲盒手办行业产品市场价格走势预测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盲盒手办重点企业经营情况分析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盲盒手办重点企业经营情况分析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2025-2031年中国盲盒手办市场规模预测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2025-2031年中国盲盒手办行业利润预测</w:t>
      </w:r>
      <w:r>
        <w:rPr>
          <w:rFonts w:hint="eastAsia"/>
        </w:rPr>
        <w:br/>
      </w:r>
      <w:r>
        <w:rPr>
          <w:rFonts w:hint="eastAsia"/>
        </w:rPr>
        <w:t>　　图表 2025年盲盒手办行业壁垒</w:t>
      </w:r>
      <w:r>
        <w:rPr>
          <w:rFonts w:hint="eastAsia"/>
        </w:rPr>
        <w:br/>
      </w:r>
      <w:r>
        <w:rPr>
          <w:rFonts w:hint="eastAsia"/>
        </w:rPr>
        <w:t>　　图表 2025年盲盒手办市场前景分析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2025-2031年中国盲盒手办市场需求预测</w:t>
      </w:r>
      <w:r>
        <w:rPr>
          <w:rFonts w:hint="eastAsia"/>
        </w:rPr>
        <w:br/>
      </w:r>
      <w:r>
        <w:rPr>
          <w:rFonts w:hint="eastAsia"/>
        </w:rPr>
        <w:t>　　图表 2025年盲盒手办发展趋势预测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f46720a024034" w:history="1">
        <w:r>
          <w:rPr>
            <w:rStyle w:val="Hyperlink"/>
          </w:rPr>
          <w:t>2025-2031年中国盲盒手办行业发展研究与前景趋势预测报告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f46720a024034" w:history="1">
        <w:r>
          <w:rPr>
            <w:rStyle w:val="Hyperlink"/>
          </w:rPr>
          <w:t>https://www.20087.com/2/32/MangHeShouBanHangYeQianJingQuShi.html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热点：原神盲盒号在哪买、盲盒手办从哪里进货、手办盲盒有哪些品牌和系列、盲盒手办是什么东西、潮玩盲盒进货渠道、原神盲盒手办、古风盲盒、娃他姑系列盲盒手办、2023最火盲盒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7a069070d4b10" w:history="1">
      <w:r>
        <w:rPr>
          <w:rStyle w:val="Hyperlink"/>
        </w:rPr>
        <w:t>2025-2031年中国盲盒手办行业发展研究与前景趋势预测报告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MangHeShouBanHangYeQianJingQuShi.html" TargetMode="External" Id="R145f46720a02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MangHeShouBanHangYeQianJingQuShi.html" TargetMode="External" Id="Rcd37a069070d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2025-02-22T04:58:00Z</dcterms:created>
  <dcterms:modified xsi:type="dcterms:W3CDTF">2025-02-22T05:58:00Z</dcterms:modified>
  <dc:subject>2025-2031年中国盲盒手办行业发展研究与前景趋势预测报告</dc:subject>
  <dc:title>2025-2031年中国盲盒手办行业发展研究与前景趋势预测报告</dc:title>
  <cp:keywords>2025-2031年中国盲盒手办行业发展研究与前景趋势预测报告</cp:keywords>
  <dc:description>2025-2031年中国盲盒手办行业发展研究与前景趋势预测报告</dc:description>
</cp:coreProperties>
</file>