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48853844c4331" w:history="1">
              <w:r>
                <w:rPr>
                  <w:rStyle w:val="Hyperlink"/>
                </w:rPr>
                <w:t>2026-2032年中国高性能游戏笔记本电脑行业市场调研与发展前景预测报告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48853844c4331" w:history="1">
              <w:r>
                <w:rPr>
                  <w:rStyle w:val="Hyperlink"/>
                </w:rPr>
                <w:t>2026-2032年中国高性能游戏笔记本电脑行业市场调研与发展前景预测报告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48853844c4331" w:history="1">
                <w:r>
                  <w:rPr>
                    <w:rStyle w:val="Hyperlink"/>
                  </w:rPr>
                  <w:t>https://www.20087.com/2/82/GaoXingNengYouXiBiJiBenDianNaoShiChangXianZhuangHeQianJing.html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高性能游戏笔记本电脑是移动计算与沉浸式娱乐融合的高端终端，需在有限空间内集成高功耗CPU、GPU、高速内存及高刷新率显示屏，同时兼顾散热效率与续航能力。主流产品普遍采用第13代以上Intel Core或AMD Ryzen HX系列处理器，搭配NVIDIA RTX 40系移动显卡，并通过多热管、均热板及智能风扇调速实现动态温控。屏幕方面，240Hz以上刷新率、QHD分辨率及G-Sync/FreeSync支持成为标配，部分机型引入Mini-LED背光以提升HDR表现。厂商亦注重RGB灯效、机械轴手感键盘及Wi-Fi 6E连接等体验细节，以强化电竞属性。</w:t>
      </w:r>
      <w:r>
        <w:rPr>
          <w:rFonts w:hint="eastAsia"/>
        </w:rPr>
        <w:br/>
      </w:r>
      <w:r>
        <w:rPr>
          <w:rFonts w:hint="eastAsia"/>
        </w:rPr>
        <w:t>　　未来，高性能游戏笔记本电脑将向异构计算架构、能效比突破与生态协同深度演进。市场调研网认为，AI加速单元（如NPU）将承担实时超分、语音降噪等任务，释放GPU资源；液态金属导热与相变材料将进一步压缩热阻，支持更长时间满功耗输出。在显示端，Micro-OLED或可变刷新率OLED面板有望普及，实现更高对比度与响应速度。此外，云游戏串流与本地渲染的混合模式可能催生“轻量化高性能”新形态。随着AR/VR内容兴起，设备还将优化空间音频与低延迟追踪支持。高性能游戏笔记本电脑正从纯硬件竞赛转向软硬一体、场景自适应的智能娱乐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148853844c4331" w:history="1">
        <w:r>
          <w:rPr>
            <w:rStyle w:val="Hyperlink"/>
          </w:rPr>
          <w:t>2026-2032年中国高性能游戏笔记本电脑行业市场调研与发展前景预测报告</w:t>
        </w:r>
      </w:hyperlink>
      <w:r>
        <w:rPr>
          <w:rFonts w:hint="eastAsia"/>
        </w:rPr>
        <w:t>》，2025年高性能游戏笔记本电脑行业市场规模达 亿元，预计2032年市场规模将达 亿元，期间年均复合增长率（CAGR）达 %。报告基于国家统计局及相关行业协会的权威数据，系统分析了高性能游戏笔记本电脑行业的市场规模、产业链结构及技术现状，并对高性能游戏笔记本电脑发展趋势与市场前景进行了科学预测。报告重点解读了行业重点企业的竞争策略与品牌影响力，全面评估了高性能游戏笔记本电脑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高性能游戏笔记本电脑市场概述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按照不同产品类型，高性能游戏笔记本电脑主要可以分为如下几个类别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中国不同产品类型高性能游戏笔记本电脑增长趋势2021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15.6寸笔记本电脑</w:t>
      </w:r>
      <w:r>
        <w:rPr>
          <w:rFonts w:hint="eastAsia"/>
        </w:rPr>
        <w:br/>
      </w:r>
      <w:r>
        <w:rPr>
          <w:rFonts w:hint="eastAsia"/>
        </w:rPr>
        <w:t>　　　　1.2.3 17寸笔记本电脑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按照不同刷新率，高性能游戏笔记本电脑主要可以分为如下几个类别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中国不同刷新率高性能游戏笔记本电脑增长趋势2021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1.3.2 120Hz</w:t>
      </w:r>
      <w:r>
        <w:rPr>
          <w:rFonts w:hint="eastAsia"/>
        </w:rPr>
        <w:br/>
      </w:r>
      <w:r>
        <w:rPr>
          <w:rFonts w:hint="eastAsia"/>
        </w:rPr>
        <w:t>　　　　1.3.3 144Hz</w:t>
      </w:r>
      <w:r>
        <w:rPr>
          <w:rFonts w:hint="eastAsia"/>
        </w:rPr>
        <w:br/>
      </w:r>
      <w:r>
        <w:rPr>
          <w:rFonts w:hint="eastAsia"/>
        </w:rPr>
        <w:t>　　　　1.3.4 360Hz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按照不同分辨率，高性能游戏笔记本电脑主要可以分为如下几个类别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中国不同分辨率高性能游戏笔记本电脑增长趋势2021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1080p</w:t>
      </w:r>
      <w:r>
        <w:rPr>
          <w:rFonts w:hint="eastAsia"/>
        </w:rPr>
        <w:br/>
      </w:r>
      <w:r>
        <w:rPr>
          <w:rFonts w:hint="eastAsia"/>
        </w:rPr>
        <w:t>　　　　1.4.3 2K</w:t>
      </w:r>
      <w:r>
        <w:rPr>
          <w:rFonts w:hint="eastAsia"/>
        </w:rPr>
        <w:br/>
      </w:r>
      <w:r>
        <w:rPr>
          <w:rFonts w:hint="eastAsia"/>
        </w:rPr>
        <w:t>　　　　1.4.4 4K</w:t>
      </w:r>
      <w:r>
        <w:rPr>
          <w:rFonts w:hint="eastAsia"/>
        </w:rPr>
        <w:br/>
      </w:r>
      <w:r>
        <w:rPr>
          <w:rFonts w:hint="eastAsia"/>
        </w:rPr>
        <w:t>　　1.5 从不同应用，高性能游戏笔记本电脑主要包括如下几个方面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中国不同应用高性能游戏笔记本电脑增长趋势2021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中国高性能游戏笔记本电脑发展现状及未来趋势（2021-2032）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中国市场高性能游戏笔记本电脑收入及增长率（2021-2032）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中国市场高性能游戏笔记本电脑销量及增长率（2021-2032）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中国市场主要高性能游戏笔记本电脑厂商分析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中国市场主要厂商高性能游戏笔记本电脑销量及市场占有率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中国市场主要厂商高性能游戏笔记本电脑销量（2021-2026）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中国市场主要厂商高性能游戏笔记本电脑销量市场份额（2021-2026）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中国市场主要厂商高性能游戏笔记本电脑收入及市场占有率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中国市场主要厂商高性能游戏笔记本电脑收入（2021-2026）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中国市场主要厂商高性能游戏笔记本电脑收入市场份额（2021-2026）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2025年中国市场主要厂商高性能游戏笔记本电脑收入排名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中国市场主要厂商高性能游戏笔记本电脑价格（2021-2026）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中国市场主要厂商高性能游戏笔记本电脑总部及产地分布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中国市场主要厂商成立时间及高性能游戏笔记本电脑商业化日期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中国市场主要厂商高性能游戏笔记本电脑产品类型及应用</w:t>
      </w:r>
      <w:r>
        <w:rPr>
          <w:rFonts w:hint="eastAsia"/>
        </w:rPr>
        <w:br/>
      </w:r>
      <w:r>
        <w:rPr>
          <w:rFonts w:hint="eastAsia"/>
        </w:rPr>
        <w:t>　　2.7 高性能游戏笔记本电脑行业集中度、竞争程度分析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高性能游戏笔记本电脑行业集中度分析：2025年中国Top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中国市场高性能游戏笔记本电脑第一梯队、第二梯队和第三梯队厂商（品牌）及2025年市场份额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重点企业（1）在中国市场高性能游戏笔记本电脑销量、收入、价格及毛利率（2021-2026）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重点企业（2）在中国市场高性能游戏笔记本电脑销量、收入、价格及毛利率（2021-2026）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重点企业（3）在中国市场高性能游戏笔记本电脑销量、收入、价格及毛利率（2021-2026）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重点企业（4）在中国市场高性能游戏笔记本电脑销量、收入、价格及毛利率（2021-2026）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重点企业（5）在中国市场高性能游戏笔记本电脑销量、收入、价格及毛利率（2021-2026）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重点企业（6）在中国市场高性能游戏笔记本电脑销量、收入、价格及毛利率（2021-2026）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重点企业（7）在中国市场高性能游戏笔记本电脑销量、收入、价格及毛利率（2021-2026）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重点企业（8）在中国市场高性能游戏笔记本电脑销量、收入、价格及毛利率（2021-2026）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重点企业（9）在中国市场高性能游戏笔记本电脑销量、收入、价格及毛利率（2021-2026）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重点企业（10）在中国市场高性能游戏笔记本电脑销量、收入、价格及毛利率（2021-2026）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重点企业（11）在中国市场高性能游戏笔记本电脑销量、收入、价格及毛利率（2021-2026）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重点企业（12）在中国市场高性能游戏笔记本电脑销量、收入、价格及毛利率（2021-2026）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重点企业（13）在中国市场高性能游戏笔记本电脑销量、收入、价格及毛利率（2021-2026）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不同产品类型高性能游戏笔记本电脑分析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中国市场不同产品类型高性能游戏笔记本电脑销量（2021-2032）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中国市场不同产品类型高性能游戏笔记本电脑销量及市场份额（2021-2026）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中国市场不同产品类型高性能游戏笔记本电脑销量预测（2027-2032）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中国市场不同产品类型高性能游戏笔记本电脑规模（2021-2032）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中国市场不同产品类型高性能游戏笔记本电脑规模及市场份额（2021-2026）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中国市场不同产品类型高性能游戏笔记本电脑规模预测（2027-2032）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中国市场不同产品类型高性能游戏笔记本电脑价格走势（2021-2032）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不同应用高性能游戏笔记本电脑分析</w:t>
      </w:r>
      <w:r>
        <w:rPr>
          <w:rFonts w:hint="eastAsia"/>
        </w:rPr>
        <w:br/>
      </w:r>
      <w:r>
        <w:rPr>
          <w:rFonts w:hint="eastAsia"/>
        </w:rPr>
        <w:t>　　5.1 中国市场不同应用高性能游戏笔记本电脑销量（2021-2032）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中国市场不同应用高性能游戏笔记本电脑销量及市场份额（2021-2026）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中国市场不同应用高性能游戏笔记本电脑销量预测（2027-2032）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中国市场不同应用高性能游戏笔记本电脑规模（2021-2032）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中国市场不同应用高性能游戏笔记本电脑规模及市场份额（2021-2026）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中国市场不同应用高性能游戏笔记本电脑规模预测（2027-2032）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中国市场不同应用高性能游戏笔记本电脑价格走势（2021-2032）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高性能游戏笔记本电脑行业发展分析---发展趋势</w:t>
      </w:r>
      <w:r>
        <w:rPr>
          <w:rFonts w:hint="eastAsia"/>
        </w:rPr>
        <w:br/>
      </w:r>
      <w:r>
        <w:rPr>
          <w:rFonts w:hint="eastAsia"/>
        </w:rPr>
        <w:t>　　6.2 高性能游戏笔记本电脑行业发展分析---厂商壁垒</w:t>
      </w:r>
      <w:r>
        <w:rPr>
          <w:rFonts w:hint="eastAsia"/>
        </w:rPr>
        <w:br/>
      </w:r>
      <w:r>
        <w:rPr>
          <w:rFonts w:hint="eastAsia"/>
        </w:rPr>
        <w:t>　　6.3 高性能游戏笔记本电脑行业发展分析---驱动因素</w:t>
      </w:r>
      <w:r>
        <w:rPr>
          <w:rFonts w:hint="eastAsia"/>
        </w:rPr>
        <w:br/>
      </w:r>
      <w:r>
        <w:rPr>
          <w:rFonts w:hint="eastAsia"/>
        </w:rPr>
        <w:t>　　6.4 高性能游戏笔记本电脑行业发展分析---制约因素</w:t>
      </w:r>
      <w:r>
        <w:rPr>
          <w:rFonts w:hint="eastAsia"/>
        </w:rPr>
        <w:br/>
      </w:r>
      <w:r>
        <w:rPr>
          <w:rFonts w:hint="eastAsia"/>
        </w:rPr>
        <w:t>　　6.5 高性能游戏笔记本电脑中国企业SWOT分析</w:t>
      </w:r>
      <w:r>
        <w:rPr>
          <w:rFonts w:hint="eastAsia"/>
        </w:rPr>
        <w:br/>
      </w:r>
      <w:r>
        <w:rPr>
          <w:rFonts w:hint="eastAsia"/>
        </w:rPr>
        <w:t>　　6.6 高性能游戏笔记本电脑行业发展分析---行业政策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高性能游戏笔记本电脑行业产业链简介</w:t>
      </w:r>
      <w:r>
        <w:rPr>
          <w:rFonts w:hint="eastAsia"/>
        </w:rPr>
        <w:br/>
      </w:r>
      <w:r>
        <w:rPr>
          <w:rFonts w:hint="eastAsia"/>
        </w:rPr>
        <w:t>　　7.2 高性能游戏笔记本电脑产业链分析-上游</w:t>
      </w:r>
      <w:r>
        <w:rPr>
          <w:rFonts w:hint="eastAsia"/>
        </w:rPr>
        <w:br/>
      </w:r>
      <w:r>
        <w:rPr>
          <w:rFonts w:hint="eastAsia"/>
        </w:rPr>
        <w:t>　　7.3 高性能游戏笔记本电脑产业链分析-中游</w:t>
      </w:r>
      <w:r>
        <w:rPr>
          <w:rFonts w:hint="eastAsia"/>
        </w:rPr>
        <w:br/>
      </w:r>
      <w:r>
        <w:rPr>
          <w:rFonts w:hint="eastAsia"/>
        </w:rPr>
        <w:t>　　7.4 高性能游戏笔记本电脑产业链分析-下游</w:t>
      </w:r>
      <w:r>
        <w:rPr>
          <w:rFonts w:hint="eastAsia"/>
        </w:rPr>
        <w:br/>
      </w:r>
      <w:r>
        <w:rPr>
          <w:rFonts w:hint="eastAsia"/>
        </w:rPr>
        <w:t>　　7.5 高性能游戏笔记本电脑行业采购模式</w:t>
      </w:r>
      <w:r>
        <w:rPr>
          <w:rFonts w:hint="eastAsia"/>
        </w:rPr>
        <w:br/>
      </w:r>
      <w:r>
        <w:rPr>
          <w:rFonts w:hint="eastAsia"/>
        </w:rPr>
        <w:t>　　7.6 高性能游戏笔记本电脑行业生产模式</w:t>
      </w:r>
      <w:r>
        <w:rPr>
          <w:rFonts w:hint="eastAsia"/>
        </w:rPr>
        <w:br/>
      </w:r>
      <w:r>
        <w:rPr>
          <w:rFonts w:hint="eastAsia"/>
        </w:rPr>
        <w:t>　　7.7 高性能游戏笔记本电脑行业销售模式及销售渠道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中国本土高性能游戏笔记本电脑产能、产量分析</w:t>
      </w:r>
      <w:r>
        <w:rPr>
          <w:rFonts w:hint="eastAsia"/>
        </w:rPr>
        <w:br/>
      </w:r>
      <w:r>
        <w:rPr>
          <w:rFonts w:hint="eastAsia"/>
        </w:rPr>
        <w:t>　　8.1 中国高性能游戏笔记本电脑供需现状及预测（2021-2032）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中国高性能游戏笔记本电脑产能、产量、产能利用率及发展趋势（2021-2032）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中国高性能游戏笔记本电脑产量、市场需求量及发展趋势（2021-2032）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中国高性能游戏笔记本电脑进出口分析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中国市场高性能游戏笔记本电脑主要进口来源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中国市场高性能游戏笔记本电脑主要出口目的地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不同产品类型高性能游戏笔记本电脑市场规模2021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不同刷新率高性能游戏笔记本电脑市场规模2021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不同分辨率高性能游戏笔记本电脑市场规模2021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不同应用高性能游戏笔记本电脑市场规模2021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中国市场主要厂商高性能游戏笔记本电脑销量（2021-2026）&amp;（千台）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中国市场主要厂商高性能游戏笔记本电脑销量市场份额（2021-2026）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中国市场主要厂商高性能游戏笔记本电脑收入（2021-2026）&amp;（万元）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中国市场主要厂商高性能游戏笔记本电脑收入份额（2021-2026）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2025年中国主要生产商高性能游戏笔记本电脑收入排名（万元）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中国市场主要厂商高性能游戏笔记本电脑价格（2021-2026）&amp;（元/台）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中国市场主要厂商高性能游戏笔记本电脑总部及产地分布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中国市场主要厂商成立时间及高性能游戏笔记本电脑商业化日期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中国市场主要厂商高性能游戏笔记本电脑产品类型及应用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2025年中国市场高性能游戏笔记本电脑主要厂商市场地位（第一梯队、第二梯队和第三梯队）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高性能游戏笔记本电脑市场投资、并购等现状分析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高性能游戏笔记本电脑销量（千台）、收入（万元）、价格（元/台）及毛利率（2021-2026）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高性能游戏笔记本电脑销量（千台）、收入（万元）、价格（元/台）及毛利率（2021-2026）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高性能游戏笔记本电脑销量（千台）、收入（万元）、价格（元/台）及毛利率（2021-2026）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高性能游戏笔记本电脑销量（千台）、收入（万元）、价格（元/台）及毛利率（2021-2026）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高性能游戏笔记本电脑销量（千台）、收入（万元）、价格（元/台）及毛利率（2021-2026）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高性能游戏笔记本电脑销量（千台）、收入（万元）、价格（元/台）及毛利率（2021-2026）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高性能游戏笔记本电脑销量（千台）、收入（万元）、价格（元/台）及毛利率（2021-2026）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高性能游戏笔记本电脑销量（千台）、收入（万元）、价格（元/台）及毛利率（2021-2026）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高性能游戏笔记本电脑销量（千台）、收入（万元）、价格（元/台）及毛利率（2021-2026）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高性能游戏笔记本电脑销量（千台）、收入（万元）、价格（元/台）及毛利率（2021-2026）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高性能游戏笔记本电脑销量（千台）、收入（万元）、价格（元/台）及毛利率（2021-2026）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高性能游戏笔记本电脑销量（千台）、收入（万元）、价格（元/台）及毛利率（2021-2026）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高性能游戏笔记本电脑生产基地、总部、竞争对手及市场地位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高性能游戏笔记本电脑产品规格、参数及市场应用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高性能游戏笔记本电脑销量（千台）、收入（万元）、价格（元/台）及毛利率（2021-2026）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中国市场不同产品类型高性能游戏笔记本电脑销量（2021-2026）&amp;（千台）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中国市场不同产品类型高性能游戏笔记本电脑销量市场份额（2021-2026）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中国市场不同产品类型高性能游戏笔记本电脑销量预测（2027-2032）&amp;（千台）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中国市场不同产品类型高性能游戏笔记本电脑销量市场份额预测（2027-2032）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中国市场不同产品类型高性能游戏笔记本电脑规模（2021-2026）&amp;（万元）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中国市场不同产品类型高性能游戏笔记本电脑规模市场份额（2021-2026）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中国市场不同产品类型高性能游戏笔记本电脑规模预测（2027-2032）&amp;（万元）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中国市场不同产品类型高性能游戏笔记本电脑规模市场份额预测（2027-2032）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中国市场不同应用高性能游戏笔记本电脑销量（2021-2026）&amp;（千台）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中国市场不同应用高性能游戏笔记本电脑销量市场份额（2021-2026）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中国市场不同应用高性能游戏笔记本电脑销量预测（2027-2032）&amp;（千台）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中国市场不同应用高性能游戏笔记本电脑销量市场份额预测（2027-2032）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中国市场不同应用高性能游戏笔记本电脑规模（2021-2026）&amp;（万元）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中国市场不同应用高性能游戏笔记本电脑规模市场份额（2021-2026）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中国市场不同应用高性能游戏笔记本电脑规模预测（2027-2032）&amp;（万元）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中国市场不同应用高性能游戏笔记本电脑规模市场份额预测（2027-2032）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高性能游戏笔记本电脑行业发展分析---发展趋势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高性能游戏笔记本电脑行业发展分析---厂商壁垒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高性能游戏笔记本电脑行业发展分析---驱动因素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高性能游戏笔记本电脑行业发展分析---制约因素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高性能游戏笔记本电脑行业相关重点政策一览</w:t>
      </w:r>
      <w:r>
        <w:rPr>
          <w:rFonts w:hint="eastAsia"/>
        </w:rPr>
        <w:br/>
      </w:r>
      <w:r>
        <w:rPr>
          <w:rFonts w:hint="eastAsia"/>
        </w:rPr>
        <w:t>　　表 102： 高性能游戏笔记本电脑行业供应链分析</w:t>
      </w:r>
      <w:r>
        <w:rPr>
          <w:rFonts w:hint="eastAsia"/>
        </w:rPr>
        <w:br/>
      </w:r>
      <w:r>
        <w:rPr>
          <w:rFonts w:hint="eastAsia"/>
        </w:rPr>
        <w:t>　　表 103： 高性能游戏笔记本电脑上游原料供应商</w:t>
      </w:r>
      <w:r>
        <w:rPr>
          <w:rFonts w:hint="eastAsia"/>
        </w:rPr>
        <w:br/>
      </w:r>
      <w:r>
        <w:rPr>
          <w:rFonts w:hint="eastAsia"/>
        </w:rPr>
        <w:t>　　表 104： 高性能游戏笔记本电脑行业主要下游客户</w:t>
      </w:r>
      <w:r>
        <w:rPr>
          <w:rFonts w:hint="eastAsia"/>
        </w:rPr>
        <w:br/>
      </w:r>
      <w:r>
        <w:rPr>
          <w:rFonts w:hint="eastAsia"/>
        </w:rPr>
        <w:t>　　表 105： 高性能游戏笔记本电脑典型经销商</w:t>
      </w:r>
      <w:r>
        <w:rPr>
          <w:rFonts w:hint="eastAsia"/>
        </w:rPr>
        <w:br/>
      </w:r>
      <w:r>
        <w:rPr>
          <w:rFonts w:hint="eastAsia"/>
        </w:rPr>
        <w:t>　　表 106： 中国高性能游戏笔记本电脑产量、销量、进口量及出口量（2021-2026）&amp;（千台）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中国高性能游戏笔记本电脑产量、销量、进口量及出口量预测（2027-2032）&amp;（千台）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中国市场高性能游戏笔记本电脑主要进口来源</w:t>
      </w:r>
      <w:r>
        <w:rPr>
          <w:rFonts w:hint="eastAsia"/>
        </w:rPr>
        <w:br/>
      </w:r>
      <w:r>
        <w:rPr>
          <w:rFonts w:hint="eastAsia"/>
        </w:rPr>
        <w:t>　　表 109： 中国市场高性能游戏笔记本电脑主要出口目的地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高性能游戏笔记本电脑产品图片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中国不同产品类型高性能游戏笔记本电脑市场规模市场份额2025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15.6寸笔记本电脑产品图片</w:t>
      </w:r>
      <w:r>
        <w:rPr>
          <w:rFonts w:hint="eastAsia"/>
        </w:rPr>
        <w:br/>
      </w:r>
      <w:r>
        <w:rPr>
          <w:rFonts w:hint="eastAsia"/>
        </w:rPr>
        <w:t>　　图 4： 17寸笔记本电脑产品图片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中国不同刷新率高性能游戏笔记本电脑市场规模市场份额2025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120Hz产品图片</w:t>
      </w:r>
      <w:r>
        <w:rPr>
          <w:rFonts w:hint="eastAsia"/>
        </w:rPr>
        <w:br/>
      </w:r>
      <w:r>
        <w:rPr>
          <w:rFonts w:hint="eastAsia"/>
        </w:rPr>
        <w:t>　　图 8： 144Hz产品图片</w:t>
      </w:r>
      <w:r>
        <w:rPr>
          <w:rFonts w:hint="eastAsia"/>
        </w:rPr>
        <w:br/>
      </w:r>
      <w:r>
        <w:rPr>
          <w:rFonts w:hint="eastAsia"/>
        </w:rPr>
        <w:t>　　图 9： 360Hz产品图片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中国不同分辨率高性能游戏笔记本电脑市场规模市场份额2025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1080p产品图片</w:t>
      </w:r>
      <w:r>
        <w:rPr>
          <w:rFonts w:hint="eastAsia"/>
        </w:rPr>
        <w:br/>
      </w:r>
      <w:r>
        <w:rPr>
          <w:rFonts w:hint="eastAsia"/>
        </w:rPr>
        <w:t>　　图 13： 2K产品图片</w:t>
      </w:r>
      <w:r>
        <w:rPr>
          <w:rFonts w:hint="eastAsia"/>
        </w:rPr>
        <w:br/>
      </w:r>
      <w:r>
        <w:rPr>
          <w:rFonts w:hint="eastAsia"/>
        </w:rPr>
        <w:t>　　图 14： 4K产品图片</w:t>
      </w:r>
      <w:r>
        <w:rPr>
          <w:rFonts w:hint="eastAsia"/>
        </w:rPr>
        <w:br/>
      </w:r>
      <w:r>
        <w:rPr>
          <w:rFonts w:hint="eastAsia"/>
        </w:rPr>
        <w:t>　　图 15： 中国不同应用高性能游戏笔记本电脑市场份额2025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</w:t>
      </w:r>
      <w:r>
        <w:rPr>
          <w:rFonts w:hint="eastAsia"/>
        </w:rPr>
        <w:br/>
      </w:r>
      <w:r>
        <w:rPr>
          <w:rFonts w:hint="eastAsia"/>
        </w:rPr>
        <w:t>　　图 17： 线下</w:t>
      </w:r>
      <w:r>
        <w:rPr>
          <w:rFonts w:hint="eastAsia"/>
        </w:rPr>
        <w:br/>
      </w:r>
      <w:r>
        <w:rPr>
          <w:rFonts w:hint="eastAsia"/>
        </w:rPr>
        <w:t>　　图 18： 中国市场高性能游戏笔记本电脑市场规模，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中国市场高性能游戏笔记本电脑收入及增长率（2021-2032）&amp;（万元）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中国市场高性能游戏笔记本电脑销量及增长率（2021-2032）&amp;（千台）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2025年中国市场主要厂商高性能游戏笔记本电脑销量市场份额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2025年中国市场主要厂商高性能游戏笔记本电脑收入市场份额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2025年中国市场前五大厂商高性能游戏笔记本电脑市场份额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2025年中国市场高性能游戏笔记本电脑第一梯队、第二梯队和第三梯队厂商（品牌）及市场份额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中国市场不同产品类型高性能游戏笔记本电脑价格走势（2021-2032）&amp;（元/台）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中国市场不同应用高性能游戏笔记本电脑价格走势（2021-2032）&amp;（元/台）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高性能游戏笔记本电脑中国企业SWOT分析</w:t>
      </w:r>
      <w:r>
        <w:rPr>
          <w:rFonts w:hint="eastAsia"/>
        </w:rPr>
        <w:br/>
      </w:r>
      <w:r>
        <w:rPr>
          <w:rFonts w:hint="eastAsia"/>
        </w:rPr>
        <w:t>　　图 28： 高性能游戏笔记本电脑产业链</w:t>
      </w:r>
      <w:r>
        <w:rPr>
          <w:rFonts w:hint="eastAsia"/>
        </w:rPr>
        <w:br/>
      </w:r>
      <w:r>
        <w:rPr>
          <w:rFonts w:hint="eastAsia"/>
        </w:rPr>
        <w:t>　　图 29： 高性能游戏笔记本电脑行业采购模式分析</w:t>
      </w:r>
      <w:r>
        <w:rPr>
          <w:rFonts w:hint="eastAsia"/>
        </w:rPr>
        <w:br/>
      </w:r>
      <w:r>
        <w:rPr>
          <w:rFonts w:hint="eastAsia"/>
        </w:rPr>
        <w:t>　　图 30： 高性能游戏笔记本电脑行业生产模式分析</w:t>
      </w:r>
      <w:r>
        <w:rPr>
          <w:rFonts w:hint="eastAsia"/>
        </w:rPr>
        <w:br/>
      </w:r>
      <w:r>
        <w:rPr>
          <w:rFonts w:hint="eastAsia"/>
        </w:rPr>
        <w:t>　　图 31： 高性能游戏笔记本电脑行业销售模式分析</w:t>
      </w:r>
      <w:r>
        <w:rPr>
          <w:rFonts w:hint="eastAsia"/>
        </w:rPr>
        <w:br/>
      </w:r>
      <w:r>
        <w:rPr>
          <w:rFonts w:hint="eastAsia"/>
        </w:rPr>
        <w:t>　　图 32： 中国高性能游戏笔记本电脑产能、产量、产能利用率及发展趋势（2021-2032）&amp;（千台）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中国高性能游戏笔记本电脑产量、市场需求量及发展趋势（2021-2032）&amp;（千台）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48853844c4331" w:history="1">
        <w:r>
          <w:rPr>
            <w:rStyle w:val="Hyperlink"/>
          </w:rPr>
          <w:t>2026-2032年中国高性能游戏笔记本电脑行业市场调研与发展前景预测报告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48853844c4331" w:history="1">
        <w:r>
          <w:rPr>
            <w:rStyle w:val="Hyperlink"/>
          </w:rPr>
          <w:t>https://www.20087.com/2/82/GaoXingNengYouXiBiJiBenDianNaoShiChangXianZhuangHeQianJing.html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2895007ec4069" w:history="1">
      <w:r>
        <w:rPr>
          <w:rStyle w:val="Hyperlink"/>
        </w:rPr>
        <w:t>2026-2032年中国高性能游戏笔记本电脑行业市场调研与发展前景预测报告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aoXingNengYouXiBiJiBenDianNaoShiChangXianZhuangHeQianJing.html" TargetMode="External" Id="Re2148853844c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aoXingNengYouXiBiJiBenDianNaoShiChangXianZhuangHeQianJing.html" TargetMode="External" Id="Rdd12895007ec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2026-03-29T02:02:25Z</dcterms:created>
  <dcterms:modified xsi:type="dcterms:W3CDTF">2026-03-29T03:02:25Z</dcterms:modified>
  <dc:subject>2026-2032年中国高性能游戏笔记本电脑行业市场调研与发展前景预测报告</dc:subject>
  <dc:title>2026-2032年中国高性能游戏笔记本电脑行业市场调研与发展前景预测报告</dc:title>
  <cp:keywords>2026-2032年中国高性能游戏笔记本电脑行业市场调研与发展前景预测报告</cp:keywords>
  <dc:description>2026-2032年中国高性能游戏笔记本电脑行业市场调研与发展前景预测报告</dc:description>
</cp:coreProperties>
</file>