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434ee42604a09" w:history="1">
              <w:r>
                <w:rPr>
                  <w:rStyle w:val="Hyperlink"/>
                </w:rPr>
                <w:t>中国渔线轮行业深度调研与发展趋势预测报告（2023-2029年）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434ee42604a09" w:history="1">
              <w:r>
                <w:rPr>
                  <w:rStyle w:val="Hyperlink"/>
                </w:rPr>
                <w:t>中国渔线轮行业深度调研与发展趋势预测报告（2023-2029年）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434ee42604a09" w:history="1">
                <w:r>
                  <w:rPr>
                    <w:rStyle w:val="Hyperlink"/>
                  </w:rPr>
                  <w:t>https://www.20087.com/3/92/YuXianLunDeFaZhanQuShi.html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线轮是一种钓鱼器材，广泛应用于休闲垂钓和竞技钓鱼等领域。近年来，随着材料科学的进步和市场需求的增长，渔线轮的技术和设计都有了显著改进。目前，渔线轮不仅在重量和耐用性上有了显著提升，还在操控性和舒适度方面实现了优化。此外，随着消费者对个性化需求的增长，市场上出现了更多具有特殊功能和设计的渔线轮产品。</w:t>
      </w:r>
      <w:r>
        <w:rPr>
          <w:rFonts w:hint="eastAsia"/>
        </w:rPr>
        <w:br/>
      </w:r>
      <w:r>
        <w:rPr>
          <w:rFonts w:hint="eastAsia"/>
        </w:rPr>
        <w:t>　　未来，渔线轮的发展将更加注重技术创新和个性化服务。一方面，通过采用更先进的材料和设计，渔线轮将实现更高的耐用性和可靠性，以满足专业用户的需求。另一方面，随着消费者对个性化需求的增长，渔线轮将更加注重定制化服务，如特殊图案或颜色的选择。此外，随着移动性和户外活动的增加，渔线轮还将探索更多轻量化和便携式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434ee42604a09" w:history="1">
        <w:r>
          <w:rPr>
            <w:rStyle w:val="Hyperlink"/>
          </w:rPr>
          <w:t>中国渔线轮行业深度调研与发展趋势预测报告（2023-2029年）</w:t>
        </w:r>
      </w:hyperlink>
      <w:r>
        <w:rPr>
          <w:rFonts w:hint="eastAsia"/>
        </w:rPr>
        <w:t>》全面分析了渔线轮行业的现状，深入探讨了渔线轮市场需求、市场规模及价格波动。渔线轮报告探讨了产业链关键环节，并对渔线轮各细分市场进行了研究。同时，基于权威数据和专业分析，科学预测了渔线轮市场前景与发展趋势。此外，还评估了渔线轮重点企业的经营状况，包括品牌影响力、市场集中度以及竞争格局，并审慎剖析了潜在风险与机遇。渔线轮报告以其专业性、科学性和权威性，成为渔线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渔线轮行业发展概述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一、渔线轮行业定义及分类</w:t>
      </w:r>
      <w:r>
        <w:rPr>
          <w:rFonts w:hint="eastAsia"/>
        </w:rPr>
        <w:br/>
      </w:r>
      <w:r>
        <w:rPr>
          <w:rFonts w:hint="eastAsia"/>
        </w:rPr>
        <w:t>　　　　二、渔线轮行业经济特性</w:t>
      </w:r>
      <w:r>
        <w:rPr>
          <w:rFonts w:hint="eastAsia"/>
        </w:rPr>
        <w:br/>
      </w:r>
      <w:r>
        <w:rPr>
          <w:rFonts w:hint="eastAsia"/>
        </w:rPr>
        <w:t>　　　　三、渔线轮行业产业链简介</w:t>
      </w:r>
      <w:r>
        <w:rPr>
          <w:rFonts w:hint="eastAsia"/>
        </w:rPr>
        <w:br/>
      </w:r>
      <w:r>
        <w:rPr>
          <w:rFonts w:hint="eastAsia"/>
        </w:rPr>
        <w:t>　　第二节 渔线轮行业发展成熟度</w:t>
      </w:r>
      <w:r>
        <w:rPr>
          <w:rFonts w:hint="eastAsia"/>
        </w:rPr>
        <w:br/>
      </w:r>
      <w:r>
        <w:rPr>
          <w:rFonts w:hint="eastAsia"/>
        </w:rPr>
        <w:t>　　　　一、渔线轮行业发展周期分析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渔线轮行业相关产业动态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2022-2023年渔线轮行业发展环境分析</w:t>
      </w:r>
      <w:r>
        <w:rPr>
          <w:rFonts w:hint="eastAsia"/>
        </w:rPr>
        <w:br/>
      </w:r>
      <w:r>
        <w:rPr>
          <w:rFonts w:hint="eastAsia"/>
        </w:rPr>
        <w:t>　　第一节 渔线轮行业环境分析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渔线轮行业相关政策、法规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渔线轮行业技术发展现状及趋势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当前我国渔线轮技术发展现状</w:t>
      </w:r>
      <w:r>
        <w:rPr>
          <w:rFonts w:hint="eastAsia"/>
        </w:rPr>
        <w:br/>
      </w:r>
      <w:r>
        <w:rPr>
          <w:rFonts w:hint="eastAsia"/>
        </w:rPr>
        <w:t>　　第二节 中外渔线轮技术差距及产生差距的主要原因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提高我国渔线轮技术的对策</w:t>
      </w:r>
      <w:r>
        <w:rPr>
          <w:rFonts w:hint="eastAsia"/>
        </w:rPr>
        <w:br/>
      </w:r>
      <w:r>
        <w:rPr>
          <w:rFonts w:hint="eastAsia"/>
        </w:rPr>
        <w:t>　　第四节 我国渔线轮产品研发、设计发展趋势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中国渔线轮市场发展调研</w:t>
      </w:r>
      <w:r>
        <w:rPr>
          <w:rFonts w:hint="eastAsia"/>
        </w:rPr>
        <w:br/>
      </w:r>
      <w:r>
        <w:rPr>
          <w:rFonts w:hint="eastAsia"/>
        </w:rPr>
        <w:t>　　第一节 渔线轮市场现状分析及预测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一、2018-2023年中国渔线轮市场规模分析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二、2023-2029年中国渔线轮市场规模预测</w:t>
      </w:r>
      <w:r>
        <w:rPr>
          <w:rFonts w:hint="eastAsia"/>
        </w:rPr>
        <w:br/>
      </w:r>
      <w:r>
        <w:rPr>
          <w:rFonts w:hint="eastAsia"/>
        </w:rPr>
        <w:t>　　第二节 渔线轮行业产能分析及预测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一、2018-2023年中国渔线轮行业产能分析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二、2023-2029年中国渔线轮行业产能预测</w:t>
      </w:r>
      <w:r>
        <w:rPr>
          <w:rFonts w:hint="eastAsia"/>
        </w:rPr>
        <w:br/>
      </w:r>
      <w:r>
        <w:rPr>
          <w:rFonts w:hint="eastAsia"/>
        </w:rPr>
        <w:t>　　第三节 渔线轮行业产量分析及预测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一、2018-2023年中国渔线轮行业产量分析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二、2023-2029年中国渔线轮行业产量预测</w:t>
      </w:r>
      <w:r>
        <w:rPr>
          <w:rFonts w:hint="eastAsia"/>
        </w:rPr>
        <w:br/>
      </w:r>
      <w:r>
        <w:rPr>
          <w:rFonts w:hint="eastAsia"/>
        </w:rPr>
        <w:t>　　第四节 渔线轮市场需求分析及预测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一、2018-2023年中国渔线轮市场需求分析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二、2023-2029年中国渔线轮市场需求预测</w:t>
      </w:r>
      <w:r>
        <w:rPr>
          <w:rFonts w:hint="eastAsia"/>
        </w:rPr>
        <w:br/>
      </w:r>
      <w:r>
        <w:rPr>
          <w:rFonts w:hint="eastAsia"/>
        </w:rPr>
        <w:t>　　第五节 渔线轮进出口数据分析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一、2018-2023年中国渔线轮进出口数据分析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二、2023-2029年国内渔线轮进出口情况预测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2018-2023年中国渔线轮行业总体发展状况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中国渔线轮行业规模情况分析</w:t>
      </w:r>
      <w:r>
        <w:rPr>
          <w:rFonts w:hint="eastAsia"/>
        </w:rPr>
        <w:br/>
      </w:r>
      <w:r>
        <w:rPr>
          <w:rFonts w:hint="eastAsia"/>
        </w:rPr>
        <w:t>　　　　一、渔线轮行业单位规模情况分析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二、渔线轮行业人员规模状况分析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三、渔线轮行业资产规模状况分析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四、渔线轮行业市场规模状况分析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五、渔线轮行业敏感性分析</w:t>
      </w:r>
      <w:r>
        <w:rPr>
          <w:rFonts w:hint="eastAsia"/>
        </w:rPr>
        <w:br/>
      </w:r>
      <w:r>
        <w:rPr>
          <w:rFonts w:hint="eastAsia"/>
        </w:rPr>
        <w:t>　　第二节 中国渔线轮行业财务能力分析</w:t>
      </w:r>
      <w:r>
        <w:rPr>
          <w:rFonts w:hint="eastAsia"/>
        </w:rPr>
        <w:br/>
      </w:r>
      <w:r>
        <w:rPr>
          <w:rFonts w:hint="eastAsia"/>
        </w:rPr>
        <w:t>　　　　一、渔线轮行业盈利能力分析</w:t>
      </w:r>
      <w:r>
        <w:rPr>
          <w:rFonts w:hint="eastAsia"/>
        </w:rPr>
        <w:br/>
      </w:r>
      <w:r>
        <w:rPr>
          <w:rFonts w:hint="eastAsia"/>
        </w:rPr>
        <w:t>　　　　二、渔线轮行业偿债能力分析</w:t>
      </w:r>
      <w:r>
        <w:rPr>
          <w:rFonts w:hint="eastAsia"/>
        </w:rPr>
        <w:br/>
      </w:r>
      <w:r>
        <w:rPr>
          <w:rFonts w:hint="eastAsia"/>
        </w:rPr>
        <w:t>　　　　三、渔线轮行业营运能力分析</w:t>
      </w:r>
      <w:r>
        <w:rPr>
          <w:rFonts w:hint="eastAsia"/>
        </w:rPr>
        <w:br/>
      </w:r>
      <w:r>
        <w:rPr>
          <w:rFonts w:hint="eastAsia"/>
        </w:rPr>
        <w:t>　　　　四、渔线轮行业发展能力分析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中国渔线轮行业重点区域发展分析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一、中国渔线轮行业重点区域市场结构变化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二、重点地区（一）渔线轮行业发展分析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三、重点地区（二）渔线轮行业发展分析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四、重点地区（三）渔线轮行业发展分析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五、重点地区（四）渔线轮行业发展分析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六、重点地区（五）渔线轮行业发展分析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渔线轮行业产品价格分析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三、主要渔线轮品牌产品价位分析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五、价格在渔线轮行业竞争中的重要性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2023年中国渔线轮行业上下游行业发展分析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渔线轮上游行业分析</w:t>
      </w:r>
      <w:r>
        <w:rPr>
          <w:rFonts w:hint="eastAsia"/>
        </w:rPr>
        <w:br/>
      </w:r>
      <w:r>
        <w:rPr>
          <w:rFonts w:hint="eastAsia"/>
        </w:rPr>
        <w:t>　　　　一、渔线轮产品成本构成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四、上游供给对渔线轮行业的影响</w:t>
      </w:r>
      <w:r>
        <w:rPr>
          <w:rFonts w:hint="eastAsia"/>
        </w:rPr>
        <w:br/>
      </w:r>
      <w:r>
        <w:rPr>
          <w:rFonts w:hint="eastAsia"/>
        </w:rPr>
        <w:t>　　第二节 渔线轮下游行业分析</w:t>
      </w:r>
      <w:r>
        <w:rPr>
          <w:rFonts w:hint="eastAsia"/>
        </w:rPr>
        <w:br/>
      </w:r>
      <w:r>
        <w:rPr>
          <w:rFonts w:hint="eastAsia"/>
        </w:rPr>
        <w:t>　　　　一、渔线轮下游行业分布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四、下游需求对渔线轮行业的影响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2023年中国渔线轮产业市场竞争格局分析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2023年中国渔线轮产业竞争现状分析</w:t>
      </w:r>
      <w:r>
        <w:rPr>
          <w:rFonts w:hint="eastAsia"/>
        </w:rPr>
        <w:br/>
      </w:r>
      <w:r>
        <w:rPr>
          <w:rFonts w:hint="eastAsia"/>
        </w:rPr>
        <w:t>　　　　一、渔线轮竞争力分析</w:t>
      </w:r>
      <w:r>
        <w:rPr>
          <w:rFonts w:hint="eastAsia"/>
        </w:rPr>
        <w:br/>
      </w:r>
      <w:r>
        <w:rPr>
          <w:rFonts w:hint="eastAsia"/>
        </w:rPr>
        <w:t>　　　　二、渔线轮技术竞争分析</w:t>
      </w:r>
      <w:r>
        <w:rPr>
          <w:rFonts w:hint="eastAsia"/>
        </w:rPr>
        <w:br/>
      </w:r>
      <w:r>
        <w:rPr>
          <w:rFonts w:hint="eastAsia"/>
        </w:rPr>
        <w:t>　　　　三、渔线轮价格竞争分析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2023年中国渔线轮产业集中度分析</w:t>
      </w:r>
      <w:r>
        <w:rPr>
          <w:rFonts w:hint="eastAsia"/>
        </w:rPr>
        <w:br/>
      </w:r>
      <w:r>
        <w:rPr>
          <w:rFonts w:hint="eastAsia"/>
        </w:rPr>
        <w:t>　　　　一、渔线轮市场集中度分析</w:t>
      </w:r>
      <w:r>
        <w:rPr>
          <w:rFonts w:hint="eastAsia"/>
        </w:rPr>
        <w:br/>
      </w:r>
      <w:r>
        <w:rPr>
          <w:rFonts w:hint="eastAsia"/>
        </w:rPr>
        <w:t>　　　　二、渔线轮企业集中度分析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2023-2029年提高渔线轮企业竞争力的策略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渔线轮行业投资风险预警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2023年影响渔线轮行业发展的主要因素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一、影响渔线轮行业运行的有利因素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二、影响渔线轮行业运行的稳定因素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三、影响渔线轮行业运行的不利因素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四、我国渔线轮行业发展面临的挑战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五、我国渔线轮行业发展面临的机遇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对渔线轮行业投资风险预警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一、2023-2029年渔线轮行业市场风险及控制策略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二、2023-2029年渔线轮行业政策风险及控制策略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三、2023-2029年渔线轮行业经营风险及控制策略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四、2023-2029年渔线轮同业竞争风险及控制策略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五、2023-2029年渔线轮行业其他风险及控制策略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渔线轮行业发展趋势与投资规划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2023-2029年渔线轮市场发展潜力分析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2023-2029年渔线轮行业发展趋势分析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2023-2029年渔线轮行业投资前景研究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中^智^林^－对我国渔线轮品牌的战略思考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二、渔线轮实施品牌战略的意义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四、我国渔线轮企业的品牌战略</w:t>
      </w:r>
      <w:r>
        <w:rPr>
          <w:rFonts w:hint="eastAsia"/>
        </w:rPr>
        <w:br/>
      </w:r>
      <w:r>
        <w:rPr>
          <w:rFonts w:hint="eastAsia"/>
        </w:rPr>
        <w:t>　　　　五、渔线轮品牌战略管理的策略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2018-2023年中国渔线轮市场规模及增长情况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2018-2023年中国渔线轮行业产量及增长趋势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2023-2029年中国渔线轮行业产量预测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2018-2023年中国渔线轮行业市场需求及增长情况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2023-2029年中国渔线轮行业市场需求预测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2018-2023年中国渔线轮行业利润及增长情况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**地区渔线轮市场规模及增长情况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**地区渔线轮行业市场需求情况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2018-2023年中国渔线轮行业出口情况分析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2018-2023年中国渔线轮行业产品市场价格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2023-2029年中国渔线轮行业产品市场价格走势预测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渔线轮重点企业经营情况分析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渔线轮重点企业经营情况分析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2023-2029年中国渔线轮市场规模预测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2023-2029年中国渔线轮行业利润预测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434ee42604a09" w:history="1">
        <w:r>
          <w:rPr>
            <w:rStyle w:val="Hyperlink"/>
          </w:rPr>
          <w:t>中国渔线轮行业深度调研与发展趋势预测报告（2023-2029年）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434ee42604a09" w:history="1">
        <w:r>
          <w:rPr>
            <w:rStyle w:val="Hyperlink"/>
          </w:rPr>
          <w:t>https://www.20087.com/3/92/YuXianLunDeFaZhanQuShi.html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8e733175b4080" w:history="1">
      <w:r>
        <w:rPr>
          <w:rStyle w:val="Hyperlink"/>
        </w:rPr>
        <w:t>中国渔线轮行业深度调研与发展趋势预测报告（2023-2029年）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uXianLunDeFaZhanQuShi.html" TargetMode="External" Id="R3e5434ee4260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uXianLunDeFaZhanQuShi.html" TargetMode="External" Id="R9918e733175b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2023-04-21T03:18:00Z</dcterms:created>
  <dcterms:modified xsi:type="dcterms:W3CDTF">2023-04-21T04:18:00Z</dcterms:modified>
  <dc:subject>中国渔线轮行业深度调研与发展趋势预测报告（2023-2029年）</dc:subject>
  <dc:title>中国渔线轮行业深度调研与发展趋势预测报告（2023-2029年）</dc:title>
  <cp:keywords>中国渔线轮行业深度调研与发展趋势预测报告（2023-2029年）</cp:keywords>
  <dc:description>中国渔线轮行业深度调研与发展趋势预测报告（2023-2029年）</dc:description>
</cp:coreProperties>
</file>