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8c33baa592446c" w:history="1">
              <w:r>
                <w:rPr>
                  <w:rStyle w:val="Hyperlink"/>
                </w:rPr>
                <w:t>2026-2032年中国刺绣图案市场调研与行业前景预测报告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8c33baa592446c" w:history="1">
              <w:r>
                <w:rPr>
                  <w:rStyle w:val="Hyperlink"/>
                </w:rPr>
                <w:t>2026-2032年中国刺绣图案市场调研与行业前景预测报告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3229123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8c33baa592446c" w:history="1">
                <w:r>
                  <w:rPr>
                    <w:rStyle w:val="Hyperlink"/>
                  </w:rPr>
                  <w:t>https://www.20087.com/3/12/CiXiuTuAnHangYeQianJingFenXi.html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刺绣图案指通过电脑绣花机或手工刺绣在面料、辅料及成品上形成的装饰性纹样，广泛应用于服装、家纺、鞋帽箱包、文创服饰、工装制服及婚纱礼服等领域。当前刺绣图案行业呈现“批量标准化+高端定制化”双轨格局：运动服饰、工装制服及童装领域倾向批量稳定的贴标类绣花；婚纱礼服、潮牌夹克及非遗文创则重视亮片、珠绣、立体章及手摇花边等复合工艺。电脑绣花技术已实现高精度针迹编程、多色自动换色及矢量图直驱转化，但图案设计、打版效率、面料适配及后整兼容性仍是核心能力。行业竞争重点从单纯加工费转向图案原创、工艺融合、快速打样及柔性交付。</w:t>
      </w:r>
      <w:r>
        <w:rPr>
          <w:rFonts w:hint="eastAsia"/>
        </w:rPr>
        <w:br/>
      </w:r>
      <w:r>
        <w:rPr>
          <w:rFonts w:hint="eastAsia"/>
        </w:rPr>
        <w:t>　　刺绣图案未来将向数字化设计、AI辅助打版、多工艺复合、可持续绣线及IP联名方向升级。市场调研网指出，3D立体绣、渐变密度控制、金属丝包覆线及烫钻复合将提升视觉表现力；环保水性胶膜、可降解绣线及低VOC后整工艺将响应绿色制造要求；跨境电商快反订单、IP联名款及个性化定制将推动小单快返模式普及。具备图案设计库、打版软件、多工艺设备及柔性供应链的企业将获得更强优势，刺绣图案市场也将从传统加工服务向“设计+工艺+交付”一体化装饰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8c33baa592446c" w:history="1">
        <w:r>
          <w:rPr>
            <w:rStyle w:val="Hyperlink"/>
          </w:rPr>
          <w:t>2026-2032年中国刺绣图案市场调研与行业前景预测报告</w:t>
        </w:r>
      </w:hyperlink>
      <w:r>
        <w:rPr>
          <w:rFonts w:hint="eastAsia"/>
        </w:rPr>
        <w:t>》，2025年刺绣图案行业市场规模达 亿元，预计2032年市场规模将达 亿元，期间年均复合增长率（CAGR）达 %。报告系统分析了刺绣图案行业的市场规模、市场需求及价格波动，深入探讨了刺绣图案产业链关键环节及各细分市场特点。报告基于权威数据，科学预测了刺绣图案市场前景与发展趋势，同时评估了刺绣图案重点企业的经营状况，包括品牌影响力、市场集中度及竞争格局。通过SWOT分析，报告揭示了刺绣图案行业面临的风险与机遇，为刺绣图案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刺绣图案市场概述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按照不同产品类型，刺绣图案主要可以分为如下几个类别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中国不同产品类型刺绣图案增长趋势2021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珠绣</w:t>
      </w:r>
      <w:r>
        <w:rPr>
          <w:rFonts w:hint="eastAsia"/>
        </w:rPr>
        <w:br/>
      </w:r>
      <w:r>
        <w:rPr>
          <w:rFonts w:hint="eastAsia"/>
        </w:rPr>
        <w:t>　　　　1.2.3 手工刺绣</w:t>
      </w:r>
      <w:r>
        <w:rPr>
          <w:rFonts w:hint="eastAsia"/>
        </w:rPr>
        <w:br/>
      </w:r>
      <w:r>
        <w:rPr>
          <w:rFonts w:hint="eastAsia"/>
        </w:rPr>
        <w:t>　　　　1.2.4 针织</w:t>
      </w:r>
      <w:r>
        <w:rPr>
          <w:rFonts w:hint="eastAsia"/>
        </w:rPr>
        <w:br/>
      </w:r>
      <w:r>
        <w:rPr>
          <w:rFonts w:hint="eastAsia"/>
        </w:rPr>
        <w:t>　　　　1.2.5 针尖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从不同应用，刺绣图案主要包括如下几个方面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中国不同应用刺绣图案增长趋势2021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中国刺绣图案发展现状及未来趋势（2021-2032）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中国市场刺绣图案收入及增长率（2021-2032）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中国市场刺绣图案销量及增长率（2021-2032）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中国市场主要刺绣图案厂商分析</w:t>
      </w:r>
      <w:r>
        <w:rPr>
          <w:rFonts w:hint="eastAsia"/>
        </w:rPr>
        <w:br/>
      </w:r>
      <w:r>
        <w:rPr>
          <w:rFonts w:hint="eastAsia"/>
        </w:rPr>
        <w:t>　　2.1 中国市场主要厂商刺绣图案销量及市场占有率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中国市场主要厂商刺绣图案销量（2021-2026）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中国市场主要厂商刺绣图案销量市场份额（2021-2026）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中国市场主要厂商刺绣图案收入及市场占有率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中国市场主要厂商刺绣图案收入（2021-2026）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中国市场主要厂商刺绣图案收入市场份额（2021-2026）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2025年中国市场主要厂商刺绣图案收入排名</w:t>
      </w:r>
      <w:r>
        <w:rPr>
          <w:rFonts w:hint="eastAsia"/>
        </w:rPr>
        <w:br/>
      </w:r>
      <w:r>
        <w:rPr>
          <w:rFonts w:hint="eastAsia"/>
        </w:rPr>
        <w:t>　　2.3 中国市场主要厂商刺绣图案价格（2021-2026）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中国市场主要厂商刺绣图案总部及产地分布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中国市场主要厂商成立时间及刺绣图案商业化日期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中国市场主要厂商刺绣图案产品类型及应用</w:t>
      </w:r>
      <w:r>
        <w:rPr>
          <w:rFonts w:hint="eastAsia"/>
        </w:rPr>
        <w:br/>
      </w:r>
      <w:r>
        <w:rPr>
          <w:rFonts w:hint="eastAsia"/>
        </w:rPr>
        <w:t>　　2.7 刺绣图案行业集中度、竞争程度分析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刺绣图案行业集中度分析：2025年中国Top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中国市场刺绣图案第一梯队、第二梯队和第三梯队厂商（品牌）及2025年市场份额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重点企业（1）在中国市场刺绣图案销量、收入、价格及毛利率（2021-2026）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重点企业（2）在中国市场刺绣图案销量、收入、价格及毛利率（2021-2026）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重点企业（3）在中国市场刺绣图案销量、收入、价格及毛利率（2021-2026）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重点企业（4）在中国市场刺绣图案销量、收入、价格及毛利率（2021-2026）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重点企业（5）在中国市场刺绣图案销量、收入、价格及毛利率（2021-2026）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重点企业（6）在中国市场刺绣图案销量、收入、价格及毛利率（2021-2026）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重点企业（7）在中国市场刺绣图案销量、收入、价格及毛利率（2021-2026）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不同产品类型刺绣图案分析</w:t>
      </w:r>
      <w:r>
        <w:rPr>
          <w:rFonts w:hint="eastAsia"/>
        </w:rPr>
        <w:br/>
      </w:r>
      <w:r>
        <w:rPr>
          <w:rFonts w:hint="eastAsia"/>
        </w:rPr>
        <w:t>　　4.1 中国市场不同产品类型刺绣图案销量（2021-2032）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中国市场不同产品类型刺绣图案销量及市场份额（2021-2026）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中国市场不同产品类型刺绣图案销量预测（2027-2032）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中国市场不同产品类型刺绣图案规模（2021-2032）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中国市场不同产品类型刺绣图案规模及市场份额（2021-2026）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中国市场不同产品类型刺绣图案规模预测（2027-2032）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中国市场不同产品类型刺绣图案价格走势（2021-2032）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不同应用刺绣图案分析</w:t>
      </w:r>
      <w:r>
        <w:rPr>
          <w:rFonts w:hint="eastAsia"/>
        </w:rPr>
        <w:br/>
      </w:r>
      <w:r>
        <w:rPr>
          <w:rFonts w:hint="eastAsia"/>
        </w:rPr>
        <w:t>　　5.1 中国市场不同应用刺绣图案销量（2021-2032）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中国市场不同应用刺绣图案销量及市场份额（2021-2026）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中国市场不同应用刺绣图案销量预测（2027-2032）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中国市场不同应用刺绣图案规模（2021-2032）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中国市场不同应用刺绣图案规模及市场份额（2021-2026）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中国市场不同应用刺绣图案规模预测（2027-2032）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中国市场不同应用刺绣图案价格走势（2021-2032）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刺绣图案行业发展分析---发展趋势</w:t>
      </w:r>
      <w:r>
        <w:rPr>
          <w:rFonts w:hint="eastAsia"/>
        </w:rPr>
        <w:br/>
      </w:r>
      <w:r>
        <w:rPr>
          <w:rFonts w:hint="eastAsia"/>
        </w:rPr>
        <w:t>　　6.2 刺绣图案行业发展分析---厂商壁垒</w:t>
      </w:r>
      <w:r>
        <w:rPr>
          <w:rFonts w:hint="eastAsia"/>
        </w:rPr>
        <w:br/>
      </w:r>
      <w:r>
        <w:rPr>
          <w:rFonts w:hint="eastAsia"/>
        </w:rPr>
        <w:t>　　6.3 刺绣图案行业发展分析---驱动因素</w:t>
      </w:r>
      <w:r>
        <w:rPr>
          <w:rFonts w:hint="eastAsia"/>
        </w:rPr>
        <w:br/>
      </w:r>
      <w:r>
        <w:rPr>
          <w:rFonts w:hint="eastAsia"/>
        </w:rPr>
        <w:t>　　6.4 刺绣图案行业发展分析---制约因素</w:t>
      </w:r>
      <w:r>
        <w:rPr>
          <w:rFonts w:hint="eastAsia"/>
        </w:rPr>
        <w:br/>
      </w:r>
      <w:r>
        <w:rPr>
          <w:rFonts w:hint="eastAsia"/>
        </w:rPr>
        <w:t>　　6.5 刺绣图案中国企业SWOT分析</w:t>
      </w:r>
      <w:r>
        <w:rPr>
          <w:rFonts w:hint="eastAsia"/>
        </w:rPr>
        <w:br/>
      </w:r>
      <w:r>
        <w:rPr>
          <w:rFonts w:hint="eastAsia"/>
        </w:rPr>
        <w:t>　　6.6 刺绣图案行业发展分析---行业政策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刺绣图案行业产业链简介</w:t>
      </w:r>
      <w:r>
        <w:rPr>
          <w:rFonts w:hint="eastAsia"/>
        </w:rPr>
        <w:br/>
      </w:r>
      <w:r>
        <w:rPr>
          <w:rFonts w:hint="eastAsia"/>
        </w:rPr>
        <w:t>　　7.2 刺绣图案产业链分析-上游</w:t>
      </w:r>
      <w:r>
        <w:rPr>
          <w:rFonts w:hint="eastAsia"/>
        </w:rPr>
        <w:br/>
      </w:r>
      <w:r>
        <w:rPr>
          <w:rFonts w:hint="eastAsia"/>
        </w:rPr>
        <w:t>　　7.3 刺绣图案产业链分析-中游</w:t>
      </w:r>
      <w:r>
        <w:rPr>
          <w:rFonts w:hint="eastAsia"/>
        </w:rPr>
        <w:br/>
      </w:r>
      <w:r>
        <w:rPr>
          <w:rFonts w:hint="eastAsia"/>
        </w:rPr>
        <w:t>　　7.4 刺绣图案产业链分析-下游</w:t>
      </w:r>
      <w:r>
        <w:rPr>
          <w:rFonts w:hint="eastAsia"/>
        </w:rPr>
        <w:br/>
      </w:r>
      <w:r>
        <w:rPr>
          <w:rFonts w:hint="eastAsia"/>
        </w:rPr>
        <w:t>　　7.5 刺绣图案行业采购模式</w:t>
      </w:r>
      <w:r>
        <w:rPr>
          <w:rFonts w:hint="eastAsia"/>
        </w:rPr>
        <w:br/>
      </w:r>
      <w:r>
        <w:rPr>
          <w:rFonts w:hint="eastAsia"/>
        </w:rPr>
        <w:t>　　7.6 刺绣图案行业生产模式</w:t>
      </w:r>
      <w:r>
        <w:rPr>
          <w:rFonts w:hint="eastAsia"/>
        </w:rPr>
        <w:br/>
      </w:r>
      <w:r>
        <w:rPr>
          <w:rFonts w:hint="eastAsia"/>
        </w:rPr>
        <w:t>　　7.7 刺绣图案行业销售模式及销售渠道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中国本土刺绣图案产能、产量分析</w:t>
      </w:r>
      <w:r>
        <w:rPr>
          <w:rFonts w:hint="eastAsia"/>
        </w:rPr>
        <w:br/>
      </w:r>
      <w:r>
        <w:rPr>
          <w:rFonts w:hint="eastAsia"/>
        </w:rPr>
        <w:t>　　8.1 中国刺绣图案供需现状及预测（2021-2032）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中国刺绣图案产能、产量、产能利用率及发展趋势（2021-2032）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中国刺绣图案产量、市场需求量及发展趋势（2021-2032）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中国刺绣图案进出口分析</w:t>
      </w:r>
      <w:r>
        <w:rPr>
          <w:rFonts w:hint="eastAsia"/>
        </w:rPr>
        <w:br/>
      </w:r>
      <w:r>
        <w:rPr>
          <w:rFonts w:hint="eastAsia"/>
        </w:rPr>
        <w:t>　　　　8.2.1 中国市场刺绣图案主要进口来源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中国市场刺绣图案主要出口目的地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不同产品类型刺绣图案市场规模2021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不同应用刺绣图案市场规模2021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中国市场主要厂商刺绣图案销量（2021-2026）&amp;（千个）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中国市场主要厂商刺绣图案销量市场份额（2021-2026）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中国市场主要厂商刺绣图案收入（2021-2026）&amp;（万元）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中国市场主要厂商刺绣图案收入份额（2021-2026）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2025年中国主要生产商刺绣图案收入排名（万元）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中国市场主要厂商刺绣图案价格（2021-2026）&amp;（US$/Unit）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中国市场主要厂商刺绣图案总部及产地分布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中国市场主要厂商成立时间及刺绣图案商业化日期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中国市场主要厂商刺绣图案产品类型及应用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2025年中国市场刺绣图案主要厂商市场地位（第一梯队、第二梯队和第三梯队）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刺绣图案市场投资、并购等现状分析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刺绣图案销量（千个）、收入（万元）、价格（US$/Unit）及毛利率（2021-2026）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刺绣图案销量（千个）、收入（万元）、价格（US$/Unit）及毛利率（2021-2026）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刺绣图案销量（千个）、收入（万元）、价格（US$/Unit）及毛利率（2021-2026）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刺绣图案销量（千个）、收入（万元）、价格（US$/Unit）及毛利率（2021-2026）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刺绣图案销量（千个）、收入（万元）、价格（US$/Unit）及毛利率（2021-2026）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刺绣图案销量（千个）、收入（万元）、价格（US$/Unit）及毛利率（2021-2026）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刺绣图案生产基地、总部、竞争对手及市场地位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刺绣图案产品规格、参数及市场应用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刺绣图案销量（千个）、收入（万元）、价格（US$/Unit）及毛利率（2021-2026）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中国市场不同产品类型刺绣图案销量（2021-2026）&amp;（千个）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中国市场不同产品类型刺绣图案销量市场份额（2021-2026）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中国市场不同产品类型刺绣图案销量预测（2027-2032）&amp;（千个）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中国市场不同产品类型刺绣图案销量市场份额预测（2027-2032）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中国市场不同产品类型刺绣图案规模（2021-2026）&amp;（万元）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中国市场不同产品类型刺绣图案规模市场份额（2021-2026）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中国市场不同产品类型刺绣图案规模预测（2027-2032）&amp;（万元）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中国市场不同产品类型刺绣图案规模市场份额预测（2027-2032）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中国市场不同应用刺绣图案销量（2021-2026）&amp;（千个）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58： 中国市场不同应用刺绣图案销量市场份额（2021-2026）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中国市场不同应用刺绣图案销量预测（2027-2032）&amp;（千个）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中国市场不同应用刺绣图案销量市场份额预测（2027-2032）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中国市场不同应用刺绣图案规模（2021-2026）&amp;（万元）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中国市场不同应用刺绣图案规模市场份额（2021-2026）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中国市场不同应用刺绣图案规模预测（2027-2032）&amp;（万元）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中国市场不同应用刺绣图案规模市场份额预测（2027-2032）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刺绣图案行业发展分析---发展趋势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刺绣图案行业发展分析---厂商壁垒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刺绣图案行业发展分析---驱动因素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刺绣图案行业发展分析---制约因素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刺绣图案行业相关重点政策一览</w:t>
      </w:r>
      <w:r>
        <w:rPr>
          <w:rFonts w:hint="eastAsia"/>
        </w:rPr>
        <w:br/>
      </w:r>
      <w:r>
        <w:rPr>
          <w:rFonts w:hint="eastAsia"/>
        </w:rPr>
        <w:t>　　表 70： 刺绣图案行业供应链分析</w:t>
      </w:r>
      <w:r>
        <w:rPr>
          <w:rFonts w:hint="eastAsia"/>
        </w:rPr>
        <w:br/>
      </w:r>
      <w:r>
        <w:rPr>
          <w:rFonts w:hint="eastAsia"/>
        </w:rPr>
        <w:t>　　表 71： 刺绣图案上游原料供应商</w:t>
      </w:r>
      <w:r>
        <w:rPr>
          <w:rFonts w:hint="eastAsia"/>
        </w:rPr>
        <w:br/>
      </w:r>
      <w:r>
        <w:rPr>
          <w:rFonts w:hint="eastAsia"/>
        </w:rPr>
        <w:t>　　表 72： 刺绣图案行业主要下游客户</w:t>
      </w:r>
      <w:r>
        <w:rPr>
          <w:rFonts w:hint="eastAsia"/>
        </w:rPr>
        <w:br/>
      </w:r>
      <w:r>
        <w:rPr>
          <w:rFonts w:hint="eastAsia"/>
        </w:rPr>
        <w:t>　　表 73： 刺绣图案典型经销商</w:t>
      </w:r>
      <w:r>
        <w:rPr>
          <w:rFonts w:hint="eastAsia"/>
        </w:rPr>
        <w:br/>
      </w:r>
      <w:r>
        <w:rPr>
          <w:rFonts w:hint="eastAsia"/>
        </w:rPr>
        <w:t>　　表 74： 中国刺绣图案产量、销量、进口量及出口量（2021-2026）&amp;（千个）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中国刺绣图案产量、销量、进口量及出口量预测（2027-2032）&amp;（千个）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中国市场刺绣图案主要进口来源</w:t>
      </w:r>
      <w:r>
        <w:rPr>
          <w:rFonts w:hint="eastAsia"/>
        </w:rPr>
        <w:br/>
      </w:r>
      <w:r>
        <w:rPr>
          <w:rFonts w:hint="eastAsia"/>
        </w:rPr>
        <w:t>　　表 77： 中国市场刺绣图案主要出口目的地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刺绣图案产品图片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中国不同产品类型刺绣图案市场规模市场份额2025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珠绣产品图片</w:t>
      </w:r>
      <w:r>
        <w:rPr>
          <w:rFonts w:hint="eastAsia"/>
        </w:rPr>
        <w:br/>
      </w:r>
      <w:r>
        <w:rPr>
          <w:rFonts w:hint="eastAsia"/>
        </w:rPr>
        <w:t>　　图 4： 手工刺绣产品图片</w:t>
      </w:r>
      <w:r>
        <w:rPr>
          <w:rFonts w:hint="eastAsia"/>
        </w:rPr>
        <w:br/>
      </w:r>
      <w:r>
        <w:rPr>
          <w:rFonts w:hint="eastAsia"/>
        </w:rPr>
        <w:t>　　图 5： 针织产品图片</w:t>
      </w:r>
      <w:r>
        <w:rPr>
          <w:rFonts w:hint="eastAsia"/>
        </w:rPr>
        <w:br/>
      </w:r>
      <w:r>
        <w:rPr>
          <w:rFonts w:hint="eastAsia"/>
        </w:rPr>
        <w:t>　　图 6： 针尖产品图片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中国不同应用刺绣图案市场份额2025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中国市场刺绣图案市场规模，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中国市场刺绣图案收入及增长率（2021-2032）&amp;（万元）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中国市场刺绣图案销量及增长率（2021-2032）&amp;（千个）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2025年中国市场主要厂商刺绣图案销量市场份额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2025年中国市场主要厂商刺绣图案收入市场份额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2025年中国市场前五大厂商刺绣图案市场份额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2025年中国市场刺绣图案第一梯队、第二梯队和第三梯队厂商（品牌）及市场份额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中国市场不同产品类型刺绣图案价格走势（2021-2032）&amp;（US$/Unit）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中国市场不同应用刺绣图案价格走势（2021-2032）&amp;（US$/Unit）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刺绣图案中国企业SWOT分析</w:t>
      </w:r>
      <w:r>
        <w:rPr>
          <w:rFonts w:hint="eastAsia"/>
        </w:rPr>
        <w:br/>
      </w:r>
      <w:r>
        <w:rPr>
          <w:rFonts w:hint="eastAsia"/>
        </w:rPr>
        <w:t>　　图 22： 刺绣图案产业链</w:t>
      </w:r>
      <w:r>
        <w:rPr>
          <w:rFonts w:hint="eastAsia"/>
        </w:rPr>
        <w:br/>
      </w:r>
      <w:r>
        <w:rPr>
          <w:rFonts w:hint="eastAsia"/>
        </w:rPr>
        <w:t>　　图 23： 刺绣图案行业采购模式分析</w:t>
      </w:r>
      <w:r>
        <w:rPr>
          <w:rFonts w:hint="eastAsia"/>
        </w:rPr>
        <w:br/>
      </w:r>
      <w:r>
        <w:rPr>
          <w:rFonts w:hint="eastAsia"/>
        </w:rPr>
        <w:t>　　图 24： 刺绣图案行业生产模式分析</w:t>
      </w:r>
      <w:r>
        <w:rPr>
          <w:rFonts w:hint="eastAsia"/>
        </w:rPr>
        <w:br/>
      </w:r>
      <w:r>
        <w:rPr>
          <w:rFonts w:hint="eastAsia"/>
        </w:rPr>
        <w:t>　　图 25： 刺绣图案行业销售模式分析</w:t>
      </w:r>
      <w:r>
        <w:rPr>
          <w:rFonts w:hint="eastAsia"/>
        </w:rPr>
        <w:br/>
      </w:r>
      <w:r>
        <w:rPr>
          <w:rFonts w:hint="eastAsia"/>
        </w:rPr>
        <w:t>　　图 26： 中国刺绣图案产能、产量、产能利用率及发展趋势（2021-2032）&amp;（千个）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中国刺绣图案产量、市场需求量及发展趋势（2021-2032）&amp;（千个）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8c33baa592446c" w:history="1">
        <w:r>
          <w:rPr>
            <w:rStyle w:val="Hyperlink"/>
          </w:rPr>
          <w:t>2026-2032年中国刺绣图案市场调研与行业前景预测报告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3229123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8c33baa592446c" w:history="1">
        <w:r>
          <w:rPr>
            <w:rStyle w:val="Hyperlink"/>
          </w:rPr>
          <w:t>https://www.20087.com/3/12/CiXiuTuAnHangYeQianJingFenXi.html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热点：刺绣图案设计、刺绣图案英文、刺绣图案清明上河图、100种简单绣花图案、衣服刺绣图案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254c30d8c24d2c" w:history="1">
      <w:r>
        <w:rPr>
          <w:rStyle w:val="Hyperlink"/>
        </w:rPr>
        <w:t>2026-2032年中国刺绣图案市场调研与行业前景预测报告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CiXiuTuAnHangYeQianJingFenXi.html" TargetMode="External" Id="R058c33baa592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CiXiuTuAnHangYeQianJingFenXi.html" TargetMode="External" Id="R28254c30d8c24d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2026-09-22T08:20:59Z</dcterms:created>
  <dcterms:modified xsi:type="dcterms:W3CDTF">2026-09-22T09:20:59Z</dcterms:modified>
  <dc:subject>2026-2032年中国刺绣图案市场调研与行业前景预测报告</dc:subject>
  <dc:title>2026-2032年中国刺绣图案市场调研与行业前景预测报告</dc:title>
  <cp:keywords>2026-2032年中国刺绣图案市场调研与行业前景预测报告</cp:keywords>
  <dc:description>2026-2032年中国刺绣图案市场调研与行业前景预测报告</dc:description>
</cp:coreProperties>
</file>