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90488e9654ec5" w:history="1">
              <w:r>
                <w:rPr>
                  <w:rStyle w:val="Hyperlink"/>
                </w:rPr>
                <w:t>2025-2031年中国共享服装行业研究与发展趋势预测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90488e9654ec5" w:history="1">
              <w:r>
                <w:rPr>
                  <w:rStyle w:val="Hyperlink"/>
                </w:rPr>
                <w:t>2025-2031年中国共享服装行业研究与发展趋势预测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90488e9654ec5" w:history="1">
                <w:r>
                  <w:rPr>
                    <w:rStyle w:val="Hyperlink"/>
                  </w:rPr>
                  <w:t>https://www.20087.com/5/62/GongXiangFuZhuangDeFaZhanQuShi.html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服装是一种新兴的商业模式，近年来随着消费者对可持续时尚的关注而逐渐兴起。目前，共享服装平台不仅在提供多样化的服装选择方面有所突破，还在提高用户体验和服务质量方面进行了改进。通过线上租赁平台，消费者可以根据自己的喜好和场合需求租借服装，既满足了个性化需求又减少了浪费。此外，共享服装平台还推出了定期更换服务和个性化搭配建议等功能，增强了用户的黏性。</w:t>
      </w:r>
      <w:r>
        <w:rPr>
          <w:rFonts w:hint="eastAsia"/>
        </w:rPr>
        <w:br/>
      </w:r>
      <w:r>
        <w:rPr>
          <w:rFonts w:hint="eastAsia"/>
        </w:rPr>
        <w:t>　　未来，共享服装的发展将更加注重技术创新和用户体验。一方面，随着数字化技术的应用，共享服装平台将更加注重提供个性化服务，如通过算法推荐系统为用户提供更加精准的服装推荐。另一方面，随着消费者对品牌社会责任意识的提高，共享服装平台将更加注重推广可持续消费模式，比如通过鼓励衣物回收和再利用来减少浪费。此外，随着社交电商的发展，共享服装平台还将更加注重与社交媒体的整合，利用KOL和UGC内容提高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90488e9654ec5" w:history="1">
        <w:r>
          <w:rPr>
            <w:rStyle w:val="Hyperlink"/>
          </w:rPr>
          <w:t>2025-2031年中国共享服装行业研究与发展趋势预测</w:t>
        </w:r>
      </w:hyperlink>
      <w:r>
        <w:rPr>
          <w:rFonts w:hint="eastAsia"/>
        </w:rPr>
        <w:t>》基于国家统计局及共享服装行业协会的权威数据，全面调研了共享服装行业的市场规模、市场需求、产业链结构及价格变动，并对共享服装细分市场进行了深入分析。报告详细剖析了共享服装市场竞争格局，重点关注品牌影响力及重点企业的运营表现，同时科学预测了共享服装市场前景与发展趋势，识别了行业潜在的风险与机遇。通过专业、科学的研究方法，报告为共享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共享服装产业概述</w:t>
      </w:r>
      <w:r>
        <w:rPr>
          <w:rFonts w:hint="eastAsia"/>
        </w:rPr>
        <w:br/>
      </w:r>
      <w:r>
        <w:rPr>
          <w:rFonts w:hint="eastAsia"/>
        </w:rPr>
        <w:t>　　第一节 共享服装定义</w:t>
      </w:r>
      <w:r>
        <w:rPr>
          <w:rFonts w:hint="eastAsia"/>
        </w:rPr>
        <w:br/>
      </w:r>
      <w:r>
        <w:rPr>
          <w:rFonts w:hint="eastAsia"/>
        </w:rPr>
        <w:t>　　第二节 共享服装行业特点</w:t>
      </w:r>
      <w:r>
        <w:rPr>
          <w:rFonts w:hint="eastAsia"/>
        </w:rPr>
        <w:br/>
      </w:r>
      <w:r>
        <w:rPr>
          <w:rFonts w:hint="eastAsia"/>
        </w:rPr>
        <w:t>　　第三节 共享服装发展历程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2024-2025年中国共享服装行业发展环境分析</w:t>
      </w:r>
      <w:r>
        <w:rPr>
          <w:rFonts w:hint="eastAsia"/>
        </w:rPr>
        <w:br/>
      </w:r>
      <w:r>
        <w:rPr>
          <w:rFonts w:hint="eastAsia"/>
        </w:rPr>
        <w:t>　　第一节 共享服装行业经济环境分析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共享服装行业政策环境分析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二、相关共享服装行业标准分析</w:t>
      </w:r>
      <w:r>
        <w:rPr>
          <w:rFonts w:hint="eastAsia"/>
        </w:rPr>
        <w:br/>
      </w:r>
      <w:r>
        <w:rPr>
          <w:rFonts w:hint="eastAsia"/>
        </w:rPr>
        <w:t>　　第三节 共享服装行业社会环境分析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全球共享服装市场发展现状分析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国外主要国家、地区共享服装市场现状</w:t>
      </w:r>
      <w:r>
        <w:rPr>
          <w:rFonts w:hint="eastAsia"/>
        </w:rPr>
        <w:br/>
      </w:r>
      <w:r>
        <w:rPr>
          <w:rFonts w:hint="eastAsia"/>
        </w:rPr>
        <w:t>　　第三节 全球共享服装行业发展趋势预测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中国共享服装行业发展调研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2019-2024年中国共享服装行业规模情况</w:t>
      </w:r>
      <w:r>
        <w:rPr>
          <w:rFonts w:hint="eastAsia"/>
        </w:rPr>
        <w:br/>
      </w:r>
      <w:r>
        <w:rPr>
          <w:rFonts w:hint="eastAsia"/>
        </w:rPr>
        <w:t>　　　　一、共享服装行业市场规模状况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二、共享服装行业单位规模状况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三、共享服装行业人员规模状况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2019-2024年中国共享服装行业财务能力分析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2024-2025年中国共享服装行业热点动态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2025年中国共享服装行业面临的挑战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中国共享服装行业重点地区市场调研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中国共享服装行业价格走势及影响因素分析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国内共享服装行业价格回顾</w:t>
      </w:r>
      <w:r>
        <w:rPr>
          <w:rFonts w:hint="eastAsia"/>
        </w:rPr>
        <w:br/>
      </w:r>
      <w:r>
        <w:rPr>
          <w:rFonts w:hint="eastAsia"/>
        </w:rPr>
        <w:t>　　第二节 国内共享服装行业价格走势预测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国内共享服装行业价格影响因素分析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中国共享服装行业客户调研</w:t>
      </w:r>
      <w:r>
        <w:rPr>
          <w:rFonts w:hint="eastAsia"/>
        </w:rPr>
        <w:br/>
      </w:r>
      <w:r>
        <w:rPr>
          <w:rFonts w:hint="eastAsia"/>
        </w:rPr>
        <w:t>　　　　一、共享服装行业客户偏好调查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二、客户对共享服装品牌的首要认知渠道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三、共享服装品牌忠诚度调查</w:t>
      </w:r>
      <w:r>
        <w:rPr>
          <w:rFonts w:hint="eastAsia"/>
        </w:rPr>
        <w:br/>
      </w:r>
      <w:r>
        <w:rPr>
          <w:rFonts w:hint="eastAsia"/>
        </w:rPr>
        <w:t>　　　　四、共享服装行业客户消费理念调研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2024-2025年共享服装行业集中度分析</w:t>
      </w:r>
      <w:r>
        <w:rPr>
          <w:rFonts w:hint="eastAsia"/>
        </w:rPr>
        <w:br/>
      </w:r>
      <w:r>
        <w:rPr>
          <w:rFonts w:hint="eastAsia"/>
        </w:rPr>
        <w:t>　　　　一、共享服装市场集中度分析</w:t>
      </w:r>
      <w:r>
        <w:rPr>
          <w:rFonts w:hint="eastAsia"/>
        </w:rPr>
        <w:br/>
      </w:r>
      <w:r>
        <w:rPr>
          <w:rFonts w:hint="eastAsia"/>
        </w:rPr>
        <w:t>　　　　二、共享服装企业集中度分析</w:t>
      </w:r>
      <w:r>
        <w:rPr>
          <w:rFonts w:hint="eastAsia"/>
        </w:rPr>
        <w:br/>
      </w:r>
      <w:r>
        <w:rPr>
          <w:rFonts w:hint="eastAsia"/>
        </w:rPr>
        <w:t>　　第二节 2025年共享服装行业竞争格局分析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三、我国共享服装市场竞争趋势</w:t>
      </w:r>
      <w:r>
        <w:rPr>
          <w:rFonts w:hint="eastAsia"/>
        </w:rPr>
        <w:br/>
      </w:r>
      <w:r>
        <w:rPr>
          <w:rFonts w:hint="eastAsia"/>
        </w:rPr>
        <w:t>　　第三节 共享服装行业兼并与重组整合分析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一、共享服装行业兼并与重组整合动态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二、共享服装行业兼并与重组整合发展趋势预测分析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共享服装行业投资风险及应对策略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共享服装行业SWOT模型分析</w:t>
      </w:r>
      <w:r>
        <w:rPr>
          <w:rFonts w:hint="eastAsia"/>
        </w:rPr>
        <w:br/>
      </w:r>
      <w:r>
        <w:rPr>
          <w:rFonts w:hint="eastAsia"/>
        </w:rPr>
        <w:t>　　　　一、共享服装行业优势分析</w:t>
      </w:r>
      <w:r>
        <w:rPr>
          <w:rFonts w:hint="eastAsia"/>
        </w:rPr>
        <w:br/>
      </w:r>
      <w:r>
        <w:rPr>
          <w:rFonts w:hint="eastAsia"/>
        </w:rPr>
        <w:t>　　　　二、共享服装行业劣势分析</w:t>
      </w:r>
      <w:r>
        <w:rPr>
          <w:rFonts w:hint="eastAsia"/>
        </w:rPr>
        <w:br/>
      </w:r>
      <w:r>
        <w:rPr>
          <w:rFonts w:hint="eastAsia"/>
        </w:rPr>
        <w:t>　　　　三、共享服装行业机会分析</w:t>
      </w:r>
      <w:r>
        <w:rPr>
          <w:rFonts w:hint="eastAsia"/>
        </w:rPr>
        <w:br/>
      </w:r>
      <w:r>
        <w:rPr>
          <w:rFonts w:hint="eastAsia"/>
        </w:rPr>
        <w:t>　　　　四、共享服装行业风险分析</w:t>
      </w:r>
      <w:r>
        <w:rPr>
          <w:rFonts w:hint="eastAsia"/>
        </w:rPr>
        <w:br/>
      </w:r>
      <w:r>
        <w:rPr>
          <w:rFonts w:hint="eastAsia"/>
        </w:rPr>
        <w:t>　　第二节 共享服装行业投资风险及控制策略分析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2025-2031年中国共享服装市场预测及发展建议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2025-2031年中国共享服装市场预测分析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一、中国共享服装市场前景分析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二、中国共享服装发展趋势预测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2025-2031年中国共享服装企业发展策略建议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一、共享服装企业融资策略</w:t>
      </w:r>
      <w:r>
        <w:rPr>
          <w:rFonts w:hint="eastAsia"/>
        </w:rPr>
        <w:br/>
      </w:r>
      <w:r>
        <w:rPr>
          <w:rFonts w:hint="eastAsia"/>
        </w:rPr>
        <w:t>　　　　二、共享服装企业人才策略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2025-2031年中国共享服装企业营销策略建议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一、共享服装企业定位策略</w:t>
      </w:r>
      <w:r>
        <w:rPr>
          <w:rFonts w:hint="eastAsia"/>
        </w:rPr>
        <w:br/>
      </w:r>
      <w:r>
        <w:rPr>
          <w:rFonts w:hint="eastAsia"/>
        </w:rPr>
        <w:t>　　　　二、共享服装企业价格策略</w:t>
      </w:r>
      <w:r>
        <w:rPr>
          <w:rFonts w:hint="eastAsia"/>
        </w:rPr>
        <w:br/>
      </w:r>
      <w:r>
        <w:rPr>
          <w:rFonts w:hint="eastAsia"/>
        </w:rPr>
        <w:t>　　　　三、共享服装企业促销策略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中^智^林^－共享服装行业研究结论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共享服装介绍</w:t>
      </w:r>
      <w:r>
        <w:rPr>
          <w:rFonts w:hint="eastAsia"/>
        </w:rPr>
        <w:br/>
      </w:r>
      <w:r>
        <w:rPr>
          <w:rFonts w:hint="eastAsia"/>
        </w:rPr>
        <w:t>　　图表 共享服装图片</w:t>
      </w:r>
      <w:r>
        <w:rPr>
          <w:rFonts w:hint="eastAsia"/>
        </w:rPr>
        <w:br/>
      </w:r>
      <w:r>
        <w:rPr>
          <w:rFonts w:hint="eastAsia"/>
        </w:rPr>
        <w:t>　　图表 共享服装产业链分析</w:t>
      </w:r>
      <w:r>
        <w:rPr>
          <w:rFonts w:hint="eastAsia"/>
        </w:rPr>
        <w:br/>
      </w:r>
      <w:r>
        <w:rPr>
          <w:rFonts w:hint="eastAsia"/>
        </w:rPr>
        <w:t>　　图表 共享服装主要特点</w:t>
      </w:r>
      <w:r>
        <w:rPr>
          <w:rFonts w:hint="eastAsia"/>
        </w:rPr>
        <w:br/>
      </w:r>
      <w:r>
        <w:rPr>
          <w:rFonts w:hint="eastAsia"/>
        </w:rPr>
        <w:t>　　图表 共享服装政策分析</w:t>
      </w:r>
      <w:r>
        <w:rPr>
          <w:rFonts w:hint="eastAsia"/>
        </w:rPr>
        <w:br/>
      </w:r>
      <w:r>
        <w:rPr>
          <w:rFonts w:hint="eastAsia"/>
        </w:rPr>
        <w:t>　　图表 共享服装标准 技术</w:t>
      </w:r>
      <w:r>
        <w:rPr>
          <w:rFonts w:hint="eastAsia"/>
        </w:rPr>
        <w:br/>
      </w:r>
      <w:r>
        <w:rPr>
          <w:rFonts w:hint="eastAsia"/>
        </w:rPr>
        <w:t>　　图表 共享服装最新消息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共享服装价格走势</w:t>
      </w:r>
      <w:r>
        <w:rPr>
          <w:rFonts w:hint="eastAsia"/>
        </w:rPr>
        <w:br/>
      </w:r>
      <w:r>
        <w:rPr>
          <w:rFonts w:hint="eastAsia"/>
        </w:rPr>
        <w:t>　　图表 2024年共享服装成本和利润分析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2024年中国共享服装行业竞争力分析</w:t>
      </w:r>
      <w:r>
        <w:rPr>
          <w:rFonts w:hint="eastAsia"/>
        </w:rPr>
        <w:br/>
      </w:r>
      <w:r>
        <w:rPr>
          <w:rFonts w:hint="eastAsia"/>
        </w:rPr>
        <w:t>　　图表 共享服装优势</w:t>
      </w:r>
      <w:r>
        <w:rPr>
          <w:rFonts w:hint="eastAsia"/>
        </w:rPr>
        <w:br/>
      </w:r>
      <w:r>
        <w:rPr>
          <w:rFonts w:hint="eastAsia"/>
        </w:rPr>
        <w:t>　　图表 共享服装劣势</w:t>
      </w:r>
      <w:r>
        <w:rPr>
          <w:rFonts w:hint="eastAsia"/>
        </w:rPr>
        <w:br/>
      </w:r>
      <w:r>
        <w:rPr>
          <w:rFonts w:hint="eastAsia"/>
        </w:rPr>
        <w:t>　　图表 共享服装机会</w:t>
      </w:r>
      <w:r>
        <w:rPr>
          <w:rFonts w:hint="eastAsia"/>
        </w:rPr>
        <w:br/>
      </w:r>
      <w:r>
        <w:rPr>
          <w:rFonts w:hint="eastAsia"/>
        </w:rPr>
        <w:t>　　图表 共享服装威胁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共享服装品牌分析</w:t>
      </w:r>
      <w:r>
        <w:rPr>
          <w:rFonts w:hint="eastAsia"/>
        </w:rPr>
        <w:br/>
      </w:r>
      <w:r>
        <w:rPr>
          <w:rFonts w:hint="eastAsia"/>
        </w:rPr>
        <w:t>　　图表 共享服装企业（一）概述</w:t>
      </w:r>
      <w:r>
        <w:rPr>
          <w:rFonts w:hint="eastAsia"/>
        </w:rPr>
        <w:br/>
      </w:r>
      <w:r>
        <w:rPr>
          <w:rFonts w:hint="eastAsia"/>
        </w:rPr>
        <w:t>　　图表 企业共享服装业务分析</w:t>
      </w:r>
      <w:r>
        <w:rPr>
          <w:rFonts w:hint="eastAsia"/>
        </w:rPr>
        <w:br/>
      </w:r>
      <w:r>
        <w:rPr>
          <w:rFonts w:hint="eastAsia"/>
        </w:rPr>
        <w:t>　　图表 共享服装企业（一）经营情况分析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共享服装企业（二）简介</w:t>
      </w:r>
      <w:r>
        <w:rPr>
          <w:rFonts w:hint="eastAsia"/>
        </w:rPr>
        <w:br/>
      </w:r>
      <w:r>
        <w:rPr>
          <w:rFonts w:hint="eastAsia"/>
        </w:rPr>
        <w:t>　　图表 企业共享服装业务</w:t>
      </w:r>
      <w:r>
        <w:rPr>
          <w:rFonts w:hint="eastAsia"/>
        </w:rPr>
        <w:br/>
      </w:r>
      <w:r>
        <w:rPr>
          <w:rFonts w:hint="eastAsia"/>
        </w:rPr>
        <w:t>　　图表 共享服装企业（二）经营情况分析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共享服装企业（三）概况</w:t>
      </w:r>
      <w:r>
        <w:rPr>
          <w:rFonts w:hint="eastAsia"/>
        </w:rPr>
        <w:br/>
      </w:r>
      <w:r>
        <w:rPr>
          <w:rFonts w:hint="eastAsia"/>
        </w:rPr>
        <w:t>　　图表 企业共享服装业务情况</w:t>
      </w:r>
      <w:r>
        <w:rPr>
          <w:rFonts w:hint="eastAsia"/>
        </w:rPr>
        <w:br/>
      </w:r>
      <w:r>
        <w:rPr>
          <w:rFonts w:hint="eastAsia"/>
        </w:rPr>
        <w:t>　　图表 共享服装企业（三）经营情况分析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共享服装发展有利因素分析</w:t>
      </w:r>
      <w:r>
        <w:rPr>
          <w:rFonts w:hint="eastAsia"/>
        </w:rPr>
        <w:br/>
      </w:r>
      <w:r>
        <w:rPr>
          <w:rFonts w:hint="eastAsia"/>
        </w:rPr>
        <w:t>　　图表 共享服装发展不利因素分析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进入共享服装行业壁垒</w:t>
      </w:r>
      <w:r>
        <w:rPr>
          <w:rFonts w:hint="eastAsia"/>
        </w:rPr>
        <w:br/>
      </w:r>
      <w:r>
        <w:rPr>
          <w:rFonts w:hint="eastAsia"/>
        </w:rPr>
        <w:t>　　图表 2025-2031年中国共享服装行业市场容量预测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2025-2031年中国共享服装行业风险研究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2025-2031年中国共享服装行业发展趋势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90488e9654ec5" w:history="1">
        <w:r>
          <w:rPr>
            <w:rStyle w:val="Hyperlink"/>
          </w:rPr>
          <w:t>2025-2031年中国共享服装行业研究与发展趋势预测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90488e9654ec5" w:history="1">
        <w:r>
          <w:rPr>
            <w:rStyle w:val="Hyperlink"/>
          </w:rPr>
          <w:t>https://www.20087.com/5/62/GongXiangFuZhuangDeFaZhanQuShi.html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潮玩店要多少钱、共享服装平台是一个新型的低碳生活方式、服装买手怎么入行、共享服装店、自创服装品牌如何起步、共享服装店中国有多少家、大灰狼电商运营怎么样、共享服装app、共享项目有哪些可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7d62103c4680" w:history="1">
      <w:r>
        <w:rPr>
          <w:rStyle w:val="Hyperlink"/>
        </w:rPr>
        <w:t>2025-2031年中国共享服装行业研究与发展趋势预测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XiangFuZhuangDeFaZhanQuShi.html" TargetMode="External" Id="Rff090488e965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XiangFuZhuangDeFaZhanQuShi.html" TargetMode="External" Id="Rec7a7d62103c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2024-12-02T03:16:00Z</dcterms:created>
  <dcterms:modified xsi:type="dcterms:W3CDTF">2024-12-02T04:16:00Z</dcterms:modified>
  <dc:subject>2025-2031年中国共享服装行业研究与发展趋势预测</dc:subject>
  <dc:title>2025-2031年中国共享服装行业研究与发展趋势预测</dc:title>
  <cp:keywords>2025-2031年中国共享服装行业研究与发展趋势预测</cp:keywords>
  <dc:description>2025-2031年中国共享服装行业研究与发展趋势预测</dc:description>
</cp:coreProperties>
</file>