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d1bd6b4134fa1" w:history="1">
              <w:r>
                <w:rPr>
                  <w:rStyle w:val="Hyperlink"/>
                </w:rPr>
                <w:t>2024-2030年全球与中国桌面机器人行业研究分析及发展前景报告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d1bd6b4134fa1" w:history="1">
              <w:r>
                <w:rPr>
                  <w:rStyle w:val="Hyperlink"/>
                </w:rPr>
                <w:t>2024-2030年全球与中国桌面机器人行业研究分析及发展前景报告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d1bd6b4134fa1" w:history="1">
                <w:r>
                  <w:rPr>
                    <w:rStyle w:val="Hyperlink"/>
                  </w:rPr>
                  <w:t>https://www.20087.com/5/72/ZhuoMianJiQiRenHangYeQianJingQuShi.html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机器人是一种小型化的机器人设备，广泛应用于教育、娱乐、家庭助手等领域。近年来，随着机器人技术和人工智能的发展，桌面机器人的功能和性能得到了显著提升。这些机器人不仅能够执行简单的动作和任务，还通过集成语音识别、面部识别等技术，实现了更复杂的交互功能。此外，随着3D打印技术的应用，桌面机器人的定制化程度越来越高，使得用户可以根据自己的需求进行个性化设计。</w:t>
      </w:r>
      <w:r>
        <w:rPr>
          <w:rFonts w:hint="eastAsia"/>
        </w:rPr>
        <w:br/>
      </w:r>
      <w:r>
        <w:rPr>
          <w:rFonts w:hint="eastAsia"/>
        </w:rPr>
        <w:t>　　未来，桌面机器人的发展将更加注重提高智能化水平和用户体验。一方面，通过集成更高级的人工智能技术，提高桌面机器人的学习能力和自主性，使其能够更好地理解用户的意图和需求。另一方面，随着对个性化和定制化需求的增长，桌面机器人将提供更多的个性化服务，如定制化的外观设计和功能模块。此外，随着5G和物联网技术的发展，桌面机器人将能够实现远程控制和数据共享，提高与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d1bd6b4134fa1" w:history="1">
        <w:r>
          <w:rPr>
            <w:rStyle w:val="Hyperlink"/>
          </w:rPr>
          <w:t>2024-2030年全球与中国桌面机器人行业研究分析及发展前景报告</w:t>
        </w:r>
      </w:hyperlink>
      <w:r>
        <w:rPr>
          <w:rFonts w:hint="eastAsia"/>
        </w:rPr>
        <w:t>》基于国家统计局、商务部、发改委以及桌面机器人相关行业协会、研究单位的数据和宏观经济、政策环境分析，全面研究了桌面机器人行业的产业链结构、市场规模与需求。桌面机器人报告剖析了桌面机器人市场价格、行业竞争格局及重点企业经营现状，并对桌面机器人市场前景、发展趋势进行了科学预测。同时，桌面机器人报告还进一步细分了市场，评估了桌面机器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宠物型</w:t>
      </w:r>
      <w:r>
        <w:rPr>
          <w:rFonts w:hint="eastAsia"/>
        </w:rPr>
        <w:br/>
      </w:r>
      <w:r>
        <w:rPr>
          <w:rFonts w:hint="eastAsia"/>
        </w:rPr>
        <w:t>　　1.3 从不同销售渠道，桌面机器人主要包括如下几个方面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全球不同销售渠道桌面机器人销售额增长趋势2019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桌面机器人行业背景、发展历史、现状及趋势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全球桌面机器人总体规模分析</w:t>
      </w:r>
      <w:r>
        <w:rPr>
          <w:rFonts w:hint="eastAsia"/>
        </w:rPr>
        <w:br/>
      </w:r>
      <w:r>
        <w:rPr>
          <w:rFonts w:hint="eastAsia"/>
        </w:rPr>
        <w:t>　　2.1 全球桌面机器人供需现状及预测（2019-2030）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全球主要地区桌面机器人产量及发展趋势（2019-2030）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全球主要地区桌面机器人产量（2019-2024）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全球主要地区桌面机器人产量（2025-2030）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全球主要地区桌面机器人产量市场份额（2019-2030）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中国桌面机器人供需现状及预测（2019-2030）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中国桌面机器人产能、产量、产能利用率及发展趋势（2019-2030）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中国桌面机器人产量、市场需求量及发展趋势（2019-2030）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全球桌面机器人销量及销售额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全球市场桌面机器人销量（2019-2030）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全球市场桌面机器人价格趋势（2019-2030）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2023年全球主要生产商桌面机器人收入排名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2023年中国主要生产商桌面机器人收入排名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全球主要厂商桌面机器人总部及产地分布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全球主要厂商桌面机器人产品类型及应用</w:t>
      </w:r>
      <w:r>
        <w:rPr>
          <w:rFonts w:hint="eastAsia"/>
        </w:rPr>
        <w:br/>
      </w:r>
      <w:r>
        <w:rPr>
          <w:rFonts w:hint="eastAsia"/>
        </w:rPr>
        <w:t>　　3.7 桌面机器人行业集中度、竞争程度分析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全球主要地区桌面机器人销售收入及市场份额（2019-2024年）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全球主要地区桌面机器人销量分析：2019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全球主要地区桌面机器人销量及市场份额（2019-2024年）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印度市场桌面机器人销量、收入及增长率（2019-2030）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桌面机器人销量、收入、价格及毛利率（2019-2024）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全球不同产品类型桌面机器人销量（2019-2030）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全球不同产品类型桌面机器人收入（2019-2030）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全球不同产品类型桌面机器人价格走势（2019-2030）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不同销售渠道桌面机器人分析</w:t>
      </w:r>
      <w:r>
        <w:rPr>
          <w:rFonts w:hint="eastAsia"/>
        </w:rPr>
        <w:br/>
      </w:r>
      <w:r>
        <w:rPr>
          <w:rFonts w:hint="eastAsia"/>
        </w:rPr>
        <w:t>　　7.1 全球不同销售渠道桌面机器人销量（2019-2030）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全球不同销售渠道桌面机器人销量及市场份额（2019-2024）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全球不同销售渠道桌面机器人销量预测（2025-2030）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全球不同销售渠道桌面机器人收入（2019-2030）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全球不同销售渠道桌面机器人收入及市场份额（2019-2024）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全球不同销售渠道桌面机器人收入预测（2025-2030）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全球不同销售渠道桌面机器人价格走势（2019-2030）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桌面机器人产业链分析</w:t>
      </w:r>
      <w:r>
        <w:rPr>
          <w:rFonts w:hint="eastAsia"/>
        </w:rPr>
        <w:br/>
      </w:r>
      <w:r>
        <w:rPr>
          <w:rFonts w:hint="eastAsia"/>
        </w:rPr>
        <w:t>　　8.2 桌面机器人产业上游供应分析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桌面机器人下游典型客户</w:t>
      </w:r>
      <w:r>
        <w:rPr>
          <w:rFonts w:hint="eastAsia"/>
        </w:rPr>
        <w:br/>
      </w:r>
      <w:r>
        <w:rPr>
          <w:rFonts w:hint="eastAsia"/>
        </w:rPr>
        <w:t>　　8.4 桌面机器人销售渠道分析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桌面机器人行业发展面临的风险</w:t>
      </w:r>
      <w:r>
        <w:rPr>
          <w:rFonts w:hint="eastAsia"/>
        </w:rPr>
        <w:br/>
      </w:r>
      <w:r>
        <w:rPr>
          <w:rFonts w:hint="eastAsia"/>
        </w:rPr>
        <w:t>　　9.3 桌面机器人行业政策分析</w:t>
      </w:r>
      <w:r>
        <w:rPr>
          <w:rFonts w:hint="eastAsia"/>
        </w:rPr>
        <w:br/>
      </w:r>
      <w:r>
        <w:rPr>
          <w:rFonts w:hint="eastAsia"/>
        </w:rPr>
        <w:t>　　9.4 桌面机器人中国企业SWOT分析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桌面机器人行业目前发展现状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桌面机器人发展趋势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全球主要地区桌面机器人产量（2019-2024）&amp;（台）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全球主要地区桌面机器人产量（2025-2030）&amp;（台）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全球主要地区桌面机器人产量市场份额（2019-2024）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全球主要地区桌面机器人产量（2025-2030）&amp;（台）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2023年全球主要生产商桌面机器人收入排名（百万美元）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2023年中国主要生产商桌面机器人收入排名（百万美元）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2023年全球桌面机器人主要厂商市场地位（第一梯队、第二梯队和第三梯队）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全球主要地区桌面机器人收入（2025-2030）&amp;（百万美元）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全球主要地区桌面机器人销量（台）：2019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全球主要地区桌面机器人销量（2019-2024）&amp;（台）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全球主要地区桌面机器人销量市场份额（2019-2024）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全球主要地区桌面机器人销量（2025-2030）&amp;（台）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全球主要地区桌面机器人销量份额（2025-2030）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桌面机器人销量（台）、收入（百万美元）、价格（美元/台）及毛利率（2019-2024）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全球不同产品类型桌面机器人销量（2019-2024年）&amp;（台）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全球市场不同产品类型桌面机器人销量市场份额预测（2025-2030）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全球不同产品类型桌面机器人收入（2019-2024年）&amp;（百万美元）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全球不同产品类型桌面机器人收入市场份额（2019-2024）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全球不同产品类型桌面机器人收入预测（2025-2030）&amp;（百万美元）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全球不同产品类型桌面机器人收入市场份额预测（2025-2030）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全球不同销售渠道桌面机器人销量（2019-2024年）&amp;（台）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全球不同销售渠道桌面机器人销量市场份额（2019-2024）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全球不同销售渠道桌面机器人销量预测（2025-2030）&amp;（台）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全球市场不同销售渠道桌面机器人销量市场份额预测（2025-2030）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全球不同销售渠道桌面机器人收入（2019-2024年）&amp;（百万美元）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全球不同销售渠道桌面机器人收入市场份额（2019-2024）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全球不同销售渠道桌面机器人收入预测（2025-2030）&amp;（百万美元）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全球不同销售渠道桌面机器人收入市场份额预测（2025-2030）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桌面机器人上游原料供应商及联系方式列表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桌面机器人典型客户列表</w:t>
      </w:r>
      <w:r>
        <w:rPr>
          <w:rFonts w:hint="eastAsia"/>
        </w:rPr>
        <w:br/>
      </w:r>
      <w:r>
        <w:rPr>
          <w:rFonts w:hint="eastAsia"/>
        </w:rPr>
        <w:t>　　表 116： 桌面机器人主要销售模式及销售渠道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桌面机器人行业发展面临的风险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桌面机器人行业政策分析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宠物型产品图片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全球不同销售渠道桌面机器人市场份额2023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全球桌面机器人产能、产量、产能利用率及发展趋势（2019-2030）&amp;（台）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全球桌面机器人产量、需求量及发展趋势（2019-2030）&amp;（台）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全球主要地区桌面机器人产量（2019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全球主要地区桌面机器人产量市场份额（2019-2030）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中国桌面机器人产能、产量、产能利用率及发展趋势（2019-2030）&amp;（台）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中国桌面机器人产量、市场需求量及发展趋势（2019-2030）&amp;（台）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全球桌面机器人市场销售额及增长率：（2019-2030）&amp;（百万美元）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全球市场桌面机器人价格趋势（2019-2030）&amp;（美元/台）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2023年全球市场主要厂商桌面机器人销量市场份额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2023年全球市场主要厂商桌面机器人收入市场份额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2023年中国市场主要厂商桌面机器人销量市场份额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2023年中国市场主要厂商桌面机器人收入市场份额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2023年全球前五大生产商桌面机器人市场份额</w:t>
      </w:r>
      <w:r>
        <w:rPr>
          <w:rFonts w:hint="eastAsia"/>
        </w:rPr>
        <w:br/>
      </w:r>
      <w:r>
        <w:rPr>
          <w:rFonts w:hint="eastAsia"/>
        </w:rPr>
        <w:t>　　图 25： 2023年全球桌面机器人第一梯队、第二梯队和第三梯队厂商及市场份额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印度市场桌面机器人收入及增长率（2019-2030）&amp;（百万美元）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全球不同销售渠道桌面机器人价格走势（2019-2030）&amp;（美元/台）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桌面机器人产业链</w:t>
      </w:r>
      <w:r>
        <w:rPr>
          <w:rFonts w:hint="eastAsia"/>
        </w:rPr>
        <w:br/>
      </w:r>
      <w:r>
        <w:rPr>
          <w:rFonts w:hint="eastAsia"/>
        </w:rPr>
        <w:t>　　图 43： 桌面机器人中国企业SWOT分析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d1bd6b4134fa1" w:history="1">
        <w:r>
          <w:rPr>
            <w:rStyle w:val="Hyperlink"/>
          </w:rPr>
          <w:t>2024-2030年全球与中国桌面机器人行业研究分析及发展前景报告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d1bd6b4134fa1" w:history="1">
        <w:r>
          <w:rPr>
            <w:rStyle w:val="Hyperlink"/>
          </w:rPr>
          <w:t>https://www.20087.com/5/72/ZhuoMianJiQiRenHangYeQianJingQuShi.html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7f5fc08d4e07" w:history="1">
      <w:r>
        <w:rPr>
          <w:rStyle w:val="Hyperlink"/>
        </w:rPr>
        <w:t>2024-2030年全球与中国桌面机器人行业研究分析及发展前景报告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oMianJiQiRenHangYeQianJingQuShi.html" TargetMode="External" Id="Re3fd1bd6b413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oMianJiQiRenHangYeQianJingQuShi.html" TargetMode="External" Id="R44637f5fc08d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2024-08-20T06:20:17Z</dcterms:created>
  <dcterms:modified xsi:type="dcterms:W3CDTF">2024-08-20T07:20:17Z</dcterms:modified>
  <dc:subject>2024-2030年全球与中国桌面机器人行业研究分析及发展前景报告</dc:subject>
  <dc:title>2024-2030年全球与中国桌面机器人行业研究分析及发展前景报告</dc:title>
  <cp:keywords>2024-2030年全球与中国桌面机器人行业研究分析及发展前景报告</cp:keywords>
  <dc:description>2024-2030年全球与中国桌面机器人行业研究分析及发展前景报告</dc:description>
</cp:coreProperties>
</file>