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6d6034af24489" w:history="1">
              <w:r>
                <w:rPr>
                  <w:rStyle w:val="Hyperlink"/>
                </w:rPr>
                <w:t>2025-2031年中国气相法二氧化硅行业发展深度调研及未来趋势分析报告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6d6034af24489" w:history="1">
              <w:r>
                <w:rPr>
                  <w:rStyle w:val="Hyperlink"/>
                </w:rPr>
                <w:t>2025-2031年中国气相法二氧化硅行业发展深度调研及未来趋势分析报告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6d6034af24489" w:history="1">
                <w:r>
                  <w:rPr>
                    <w:rStyle w:val="Hyperlink"/>
                  </w:rPr>
                  <w:t>https://www.20087.com/5/82/QiXiangFaErYangHuaGuiFaZhanQuShiFenXi.html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法二氧化硅，也被称为气凝胶二氧化硅或沉淀二氧化硅，是一种高纯度、高分散性的白色粉末，广泛应用于涂料、塑料、橡胶、油墨、牙膏和食品等行业作为填充剂、增稠剂和稳定剂。近年来，随着技术的进步，气相法二氧化硅的生产效率和产品质量不断提升，特别是在粒径控制和表面处理方面，满足了不同行业对产品性能的高要求。</w:t>
      </w:r>
      <w:r>
        <w:rPr>
          <w:rFonts w:hint="eastAsia"/>
        </w:rPr>
        <w:br/>
      </w:r>
      <w:r>
        <w:rPr>
          <w:rFonts w:hint="eastAsia"/>
        </w:rPr>
        <w:t>　　未来，气相法二氧化硅将更加注重功能化和定制化。功能化体现在通过表面改性技术，开发具有特殊功能的二氧化硅，如导电性、抗菌性和催化活性，以适应新兴应用领域的需求。定制化则是指根据客户的具体需求，提供粒径、孔隙结构和表面性质可调的二氧化硅产品，满足特定应用的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6d6034af24489" w:history="1">
        <w:r>
          <w:rPr>
            <w:rStyle w:val="Hyperlink"/>
          </w:rPr>
          <w:t>2025-2031年中国气相法二氧化硅行业发展深度调研及未来趋势分析报告</w:t>
        </w:r>
      </w:hyperlink>
      <w:r>
        <w:rPr>
          <w:rFonts w:hint="eastAsia"/>
        </w:rPr>
        <w:t>》依托权威机构及行业协会数据，结合气相法二氧化硅行业的宏观环境与微观实践，从气相法二氧化硅市场规模、市场需求、技术现状及产业链结构等多维度进行了系统调研与分析。报告通过严谨的研究方法与翔实的数据支持，辅以直观图表，全面剖析了气相法二氧化硅行业发展趋势、重点企业表现及市场竞争格局，并通过SWOT分析揭示了行业机遇与潜在风险，为气相法二氧化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我国气相法二氧化硅概述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国外气相法二氧化硅市场发展概况</w:t>
      </w:r>
      <w:r>
        <w:rPr>
          <w:rFonts w:hint="eastAsia"/>
        </w:rPr>
        <w:br/>
      </w:r>
      <w:r>
        <w:rPr>
          <w:rFonts w:hint="eastAsia"/>
        </w:rPr>
        <w:t>　　第一节 全球气相法二氧化硅市场分析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2025年我国气相法二氧化硅环境分析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我国气相法二氧化硅技术发展分析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当前我国气相法二氧化硅技术发展现况分析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我国气相法二氧化硅技术成熟度分析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中、外气相法二氧化硅技术差距及其主要因素分析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未来提高我国气相法二氧化硅技术的策略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气相法二氧化硅市场特性分析</w:t>
      </w:r>
      <w:r>
        <w:rPr>
          <w:rFonts w:hint="eastAsia"/>
        </w:rPr>
        <w:br/>
      </w:r>
      <w:r>
        <w:rPr>
          <w:rFonts w:hint="eastAsia"/>
        </w:rPr>
        <w:t>　　第一节 气相法二氧化硅市场集中度分析及预测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气相法二氧化硅SWOT分析及预测</w:t>
      </w:r>
      <w:r>
        <w:rPr>
          <w:rFonts w:hint="eastAsia"/>
        </w:rPr>
        <w:br/>
      </w:r>
      <w:r>
        <w:rPr>
          <w:rFonts w:hint="eastAsia"/>
        </w:rPr>
        <w:t>　　　　一、气相法二氧化硅优势</w:t>
      </w:r>
      <w:r>
        <w:rPr>
          <w:rFonts w:hint="eastAsia"/>
        </w:rPr>
        <w:br/>
      </w:r>
      <w:r>
        <w:rPr>
          <w:rFonts w:hint="eastAsia"/>
        </w:rPr>
        <w:t>　　　　二、气相法二氧化硅劣势</w:t>
      </w:r>
      <w:r>
        <w:rPr>
          <w:rFonts w:hint="eastAsia"/>
        </w:rPr>
        <w:br/>
      </w:r>
      <w:r>
        <w:rPr>
          <w:rFonts w:hint="eastAsia"/>
        </w:rPr>
        <w:t>　　　　三、气相法二氧化硅机会</w:t>
      </w:r>
      <w:r>
        <w:rPr>
          <w:rFonts w:hint="eastAsia"/>
        </w:rPr>
        <w:br/>
      </w:r>
      <w:r>
        <w:rPr>
          <w:rFonts w:hint="eastAsia"/>
        </w:rPr>
        <w:t>　　　　四、气相法二氧化硅风险</w:t>
      </w:r>
      <w:r>
        <w:rPr>
          <w:rFonts w:hint="eastAsia"/>
        </w:rPr>
        <w:br/>
      </w:r>
      <w:r>
        <w:rPr>
          <w:rFonts w:hint="eastAsia"/>
        </w:rPr>
        <w:t>　　第三节 气相法二氧化硅进入退出状况分析及预测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我国气相法二氧化硅发展现状</w:t>
      </w:r>
      <w:r>
        <w:rPr>
          <w:rFonts w:hint="eastAsia"/>
        </w:rPr>
        <w:br/>
      </w:r>
      <w:r>
        <w:rPr>
          <w:rFonts w:hint="eastAsia"/>
        </w:rPr>
        <w:t>　　第一节 我国气相法二氧化硅市场现状分析及预测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我国气相法二氧化硅产量分析</w:t>
      </w:r>
      <w:r>
        <w:rPr>
          <w:rFonts w:hint="eastAsia"/>
        </w:rPr>
        <w:br/>
      </w:r>
      <w:r>
        <w:rPr>
          <w:rFonts w:hint="eastAsia"/>
        </w:rPr>
        <w:t>　　第三节 我国气相法二氧化硅市场需求分析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一、2020-2025年我国气相法二氧化硅需求量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我国气相法二氧化硅价格趋势分析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一、2020-2025年气相法二氧化硅价格分析</w:t>
      </w:r>
      <w:r>
        <w:rPr>
          <w:rFonts w:hint="eastAsia"/>
        </w:rPr>
        <w:br/>
      </w:r>
      <w:r>
        <w:rPr>
          <w:rFonts w:hint="eastAsia"/>
        </w:rPr>
        <w:t>　　　　二、影响气相法二氧化硅价格的因素</w:t>
      </w:r>
      <w:r>
        <w:rPr>
          <w:rFonts w:hint="eastAsia"/>
        </w:rPr>
        <w:br/>
      </w:r>
      <w:r>
        <w:rPr>
          <w:rFonts w:hint="eastAsia"/>
        </w:rPr>
        <w:t>　　　　三、未来几年气相法二氧化硅市场价格预测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2020-2025年我国气相法二氧化硅行业经济运行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2020-2025年我国气相法二氧化硅进、出口分析</w:t>
      </w:r>
      <w:r>
        <w:rPr>
          <w:rFonts w:hint="eastAsia"/>
        </w:rPr>
        <w:br/>
      </w:r>
      <w:r>
        <w:rPr>
          <w:rFonts w:hint="eastAsia"/>
        </w:rPr>
        <w:t>　　第一节 2025年气相法二氧化硅进、出口特点</w:t>
      </w:r>
      <w:r>
        <w:rPr>
          <w:rFonts w:hint="eastAsia"/>
        </w:rPr>
        <w:br/>
      </w:r>
      <w:r>
        <w:rPr>
          <w:rFonts w:hint="eastAsia"/>
        </w:rPr>
        <w:t>　　第二节 2020-2025年气相法二氧化硅进口分析</w:t>
      </w:r>
      <w:r>
        <w:rPr>
          <w:rFonts w:hint="eastAsia"/>
        </w:rPr>
        <w:br/>
      </w:r>
      <w:r>
        <w:rPr>
          <w:rFonts w:hint="eastAsia"/>
        </w:rPr>
        <w:t>　　第三节 2020-2025年气相法二氧化硅出口分析</w:t>
      </w:r>
      <w:r>
        <w:rPr>
          <w:rFonts w:hint="eastAsia"/>
        </w:rPr>
        <w:br/>
      </w:r>
      <w:r>
        <w:rPr>
          <w:rFonts w:hint="eastAsia"/>
        </w:rPr>
        <w:t>　　第四节 2025-2031年气相法二氧化硅进、出口预测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2020-2025年主要气相法二氧化硅企业及竞争格局</w:t>
      </w:r>
      <w:r>
        <w:rPr>
          <w:rFonts w:hint="eastAsia"/>
        </w:rPr>
        <w:br/>
      </w:r>
      <w:r>
        <w:rPr>
          <w:rFonts w:hint="eastAsia"/>
        </w:rPr>
        <w:t>　　第一节 东岳硅材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合盛硅业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浙江凌志精细化工有限公司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瓦克化学（张家港）有限公司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无锡广信感光科技有限公司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佛山市华联有机硅有限公司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三、2020-2025年气相法二氧化硅产品研究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2025-2031年气相法二氧化硅投资建议</w:t>
      </w:r>
      <w:r>
        <w:rPr>
          <w:rFonts w:hint="eastAsia"/>
        </w:rPr>
        <w:br/>
      </w:r>
      <w:r>
        <w:rPr>
          <w:rFonts w:hint="eastAsia"/>
        </w:rPr>
        <w:t>　　第一节 气相法二氧化硅投资环境分析</w:t>
      </w:r>
      <w:r>
        <w:rPr>
          <w:rFonts w:hint="eastAsia"/>
        </w:rPr>
        <w:br/>
      </w:r>
      <w:r>
        <w:rPr>
          <w:rFonts w:hint="eastAsia"/>
        </w:rPr>
        <w:t>　　第二节 气相法二氧化硅投资进入壁垒分析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气相法二氧化硅投资建议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2025-2031年我国气相法二氧化硅未来发展预测及投资前景分析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未来气相法二氧化硅行业发展趋势分析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一、未来气相法二氧化硅行业发展分析</w:t>
      </w:r>
      <w:r>
        <w:rPr>
          <w:rFonts w:hint="eastAsia"/>
        </w:rPr>
        <w:br/>
      </w:r>
      <w:r>
        <w:rPr>
          <w:rFonts w:hint="eastAsia"/>
        </w:rPr>
        <w:t>　　　　二、未来气相法二氧化硅行业技术开发方向</w:t>
      </w:r>
      <w:r>
        <w:rPr>
          <w:rFonts w:hint="eastAsia"/>
        </w:rPr>
        <w:br/>
      </w:r>
      <w:r>
        <w:rPr>
          <w:rFonts w:hint="eastAsia"/>
        </w:rPr>
        <w:t>　　第二节 气相法二氧化硅行业相关趋势预测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2025-2031年业内专家对我国气相法二氧化硅投资的建议及观点</w:t>
      </w:r>
      <w:r>
        <w:rPr>
          <w:rFonts w:hint="eastAsia"/>
        </w:rPr>
        <w:br/>
      </w:r>
      <w:r>
        <w:rPr>
          <w:rFonts w:hint="eastAsia"/>
        </w:rPr>
        <w:t>　　第一节 气相法二氧化硅行业投资机遇</w:t>
      </w:r>
      <w:r>
        <w:rPr>
          <w:rFonts w:hint="eastAsia"/>
        </w:rPr>
        <w:br/>
      </w:r>
      <w:r>
        <w:rPr>
          <w:rFonts w:hint="eastAsia"/>
        </w:rPr>
        <w:t>　　第二节 气相法二氧化硅行业投资风险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气相法二氧化硅行业类别</w:t>
      </w:r>
      <w:r>
        <w:rPr>
          <w:rFonts w:hint="eastAsia"/>
        </w:rPr>
        <w:br/>
      </w:r>
      <w:r>
        <w:rPr>
          <w:rFonts w:hint="eastAsia"/>
        </w:rPr>
        <w:t>　　图表 气相法二氧化硅行业产业链调研</w:t>
      </w:r>
      <w:r>
        <w:rPr>
          <w:rFonts w:hint="eastAsia"/>
        </w:rPr>
        <w:br/>
      </w:r>
      <w:r>
        <w:rPr>
          <w:rFonts w:hint="eastAsia"/>
        </w:rPr>
        <w:t>　　图表 气相法二氧化硅行业现状</w:t>
      </w:r>
      <w:r>
        <w:rPr>
          <w:rFonts w:hint="eastAsia"/>
        </w:rPr>
        <w:br/>
      </w:r>
      <w:r>
        <w:rPr>
          <w:rFonts w:hint="eastAsia"/>
        </w:rPr>
        <w:t>　　图表 气相法二氧化硅行业标准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2025年中国气相法二氧化硅行业产能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2020-2025年中国气相法二氧化硅行业产量统计</w:t>
      </w:r>
      <w:r>
        <w:rPr>
          <w:rFonts w:hint="eastAsia"/>
        </w:rPr>
        <w:br/>
      </w:r>
      <w:r>
        <w:rPr>
          <w:rFonts w:hint="eastAsia"/>
        </w:rPr>
        <w:t>　　图表 气相法二氧化硅行业动态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2020-2025年中国气相法二氧化硅市场需求量</w:t>
      </w:r>
      <w:r>
        <w:rPr>
          <w:rFonts w:hint="eastAsia"/>
        </w:rPr>
        <w:br/>
      </w:r>
      <w:r>
        <w:rPr>
          <w:rFonts w:hint="eastAsia"/>
        </w:rPr>
        <w:t>　　图表 2025年中国气相法二氧化硅行业需求区域调研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2020-2025年中国气相法二氧化硅行情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2020-2025年中国气相法二氧化硅进口统计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2020-2025年中国气相法二氧化硅行业企业数量统计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**地区气相法二氧化硅市场规模</w:t>
      </w:r>
      <w:r>
        <w:rPr>
          <w:rFonts w:hint="eastAsia"/>
        </w:rPr>
        <w:br/>
      </w:r>
      <w:r>
        <w:rPr>
          <w:rFonts w:hint="eastAsia"/>
        </w:rPr>
        <w:t>　　图表 **地区气相法二氧化硅行业市场需求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**地区气相法二氧化硅市场调研</w:t>
      </w:r>
      <w:r>
        <w:rPr>
          <w:rFonts w:hint="eastAsia"/>
        </w:rPr>
        <w:br/>
      </w:r>
      <w:r>
        <w:rPr>
          <w:rFonts w:hint="eastAsia"/>
        </w:rPr>
        <w:t>　　图表 **地区气相法二氧化硅行业市场需求分析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**地区气相法二氧化硅市场规模</w:t>
      </w:r>
      <w:r>
        <w:rPr>
          <w:rFonts w:hint="eastAsia"/>
        </w:rPr>
        <w:br/>
      </w:r>
      <w:r>
        <w:rPr>
          <w:rFonts w:hint="eastAsia"/>
        </w:rPr>
        <w:t>　　图表 **地区气相法二氧化硅行业市场需求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**地区气相法二氧化硅市场调研</w:t>
      </w:r>
      <w:r>
        <w:rPr>
          <w:rFonts w:hint="eastAsia"/>
        </w:rPr>
        <w:br/>
      </w:r>
      <w:r>
        <w:rPr>
          <w:rFonts w:hint="eastAsia"/>
        </w:rPr>
        <w:t>　　图表 **地区气相法二氧化硅行业市场需求分析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气相法二氧化硅行业竞争对手分析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气相法二氧化硅重点企业（三）成长能力情况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气相法二氧化硅行业准入条件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2025-2031年中国气相法二氧化硅市场前景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6d6034af24489" w:history="1">
        <w:r>
          <w:rPr>
            <w:rStyle w:val="Hyperlink"/>
          </w:rPr>
          <w:t>2025-2031年中国气相法二氧化硅行业发展深度调研及未来趋势分析报告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6d6034af24489" w:history="1">
        <w:r>
          <w:rPr>
            <w:rStyle w:val="Hyperlink"/>
          </w:rPr>
          <w:t>https://www.20087.com/5/82/QiXiangFaErYangHuaGuiFaZhanQuShiFenXi.html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SiO2、气相法二氧化硅的生产厂家、气相白炭黑分散剂、气相法二氧化硅价格、H300气相法二氧化硅、气相法二氧化硅和沉淀法二氧化硅、气相二氧化硅报价、气相法二氧化硅有毒吗、卡博特气相法白炭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239d3f2534367" w:history="1">
      <w:r>
        <w:rPr>
          <w:rStyle w:val="Hyperlink"/>
        </w:rPr>
        <w:t>2025-2031年中国气相法二氧化硅行业发展深度调研及未来趋势分析报告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XiangFaErYangHuaGuiFaZhanQuShiFenXi.html" TargetMode="External" Id="R86f6d6034af2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XiangFaErYangHuaGuiFaZhanQuShiFenXi.html" TargetMode="External" Id="Rfa7239d3f25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2025-06-17T23:11:00Z</dcterms:created>
  <dcterms:modified xsi:type="dcterms:W3CDTF">2025-06-18T00:11:00Z</dcterms:modified>
  <dc:subject>2025-2031年中国气相法二氧化硅行业发展深度调研及未来趋势分析报告</dc:subject>
  <dc:title>2025-2031年中国气相法二氧化硅行业发展深度调研及未来趋势分析报告</dc:title>
  <cp:keywords>2025-2031年中国气相法二氧化硅行业发展深度调研及未来趋势分析报告</cp:keywords>
  <dc:description>2025-2031年中国气相法二氧化硅行业发展深度调研及未来趋势分析报告</dc:description>
</cp:coreProperties>
</file>