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cf35d39544691" w:history="1">
              <w:r>
                <w:rPr>
                  <w:rStyle w:val="Hyperlink"/>
                </w:rPr>
                <w:t>2025-2031年中国美容产品行业研究与发展前景报告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cf35d39544691" w:history="1">
              <w:r>
                <w:rPr>
                  <w:rStyle w:val="Hyperlink"/>
                </w:rPr>
                <w:t>2025-2031年中国美容产品行业研究与发展前景报告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cf35d39544691" w:history="1">
                <w:r>
                  <w:rPr>
                    <w:rStyle w:val="Hyperlink"/>
                  </w:rPr>
                  <w:t>https://www.20087.com/5/12/MeiRongChanPinHangYeQianJing.html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产品是个人护理与颜值经济的重要载体，涵盖护肤品、彩妆、面膜、精华及功能性美容品等多个细分品类。当前市场高度注重成分透明、功效验证与安全认证，烟酰胺、玻尿酸、视黄醇等活性成分被广泛应用于抗衰老、美白与修护类产品中。品牌普遍强化临床测试背书，并借助社交媒体与KOL进行精准营销。同时，绿色消费趋势推动无动物实验、可降解包装及纯净美妆（Clean Beauty）理念普及。然而，部分产品存在夸大宣传、功效数据不透明或配方稳定性不足等问题；监管标准在不同地区差异较大，跨境合规成本高企，制约全球化布局。</w:t>
      </w:r>
      <w:r>
        <w:rPr>
          <w:rFonts w:hint="eastAsia"/>
        </w:rPr>
        <w:br/>
      </w:r>
      <w:r>
        <w:rPr>
          <w:rFonts w:hint="eastAsia"/>
        </w:rPr>
        <w:t>　　未来，美容产品将向个性化定制、生物科技融合与全生命周期可持续方向演进。基于基因检测、皮肤微生态分析及AI肤质诊断的定制化配方将提升产品适配性与效果可感知度。合成生物学将催生新型活性成分（如重组胶原蛋白、发酵肽），突破传统提取限制。在循环经济框架下， refillable 包装、水less配方（如固体精华）及生物基材料将大幅降低环境足迹。同时，美容产品将与可穿戴设备联动，实现皮肤状态动态追踪与产品使用提醒。长远来看，美容产品将从外用消费品升级为融合健康科学、数字技术和伦理责任的精准美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cf35d39544691" w:history="1">
        <w:r>
          <w:rPr>
            <w:rStyle w:val="Hyperlink"/>
          </w:rPr>
          <w:t>2025-2031年中国美容产品行业研究与发展前景报告</w:t>
        </w:r>
      </w:hyperlink>
      <w:r>
        <w:rPr>
          <w:rFonts w:hint="eastAsia"/>
        </w:rPr>
        <w:t>》通过对美容产品行业的全面调研，系统分析了美容产品市场规模、技术现状及未来发展方向，揭示了行业竞争格局的演变趋势与潜在问题。同时，报告评估了美容产品行业投资价值与效益，识别了发展中的主要挑战与机遇，并结合SWOT分析为投资者和企业提供了科学的战略建议。此外，报告重点聚焦美容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美容产品产业概述</w:t>
      </w:r>
      <w:r>
        <w:rPr>
          <w:rFonts w:hint="eastAsia"/>
        </w:rPr>
        <w:br/>
      </w:r>
      <w:r>
        <w:rPr>
          <w:rFonts w:hint="eastAsia"/>
        </w:rPr>
        <w:t>　　第一节 美容产品定义与分类</w:t>
      </w:r>
      <w:r>
        <w:rPr>
          <w:rFonts w:hint="eastAsia"/>
        </w:rPr>
        <w:br/>
      </w:r>
      <w:r>
        <w:rPr>
          <w:rFonts w:hint="eastAsia"/>
        </w:rPr>
        <w:t>　　第二节 美容产品产业链结构及关键环节剖析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美容产品商业模式与盈利模式解析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美容产品经济指标与行业评估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2019-2024年全球美容产品市场规模及增长趋势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主要国家与地区美容产品市场对比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2025-2031年全球美容产品行业发展趋势与前景预测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国际美容产品市场发展趋势及对我国启示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二、对我国美容产品市场的借鉴意义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美容产品市场的总体规模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一、2019-2024年美容产品市场规模变化及趋势分析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二、2025年美容产品行业市场规模特点</w:t>
      </w:r>
      <w:r>
        <w:rPr>
          <w:rFonts w:hint="eastAsia"/>
        </w:rPr>
        <w:br/>
      </w:r>
      <w:r>
        <w:rPr>
          <w:rFonts w:hint="eastAsia"/>
        </w:rPr>
        <w:t>　　第二节 美容产品市场规模的构成</w:t>
      </w:r>
      <w:r>
        <w:rPr>
          <w:rFonts w:hint="eastAsia"/>
        </w:rPr>
        <w:br/>
      </w:r>
      <w:r>
        <w:rPr>
          <w:rFonts w:hint="eastAsia"/>
        </w:rPr>
        <w:t>　　　　一、美容产品客户群体特征与偏好分析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二、不同类型美容产品市场规模分布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三、各地区美容产品市场规模差异与特点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美容产品市场规模的预测与展望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一、未来几年美容产品市场规模增长预测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2019-2024年中国美容产品行业总体发展与财务状况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2019-2024年美容产品行业规模情况</w:t>
      </w:r>
      <w:r>
        <w:rPr>
          <w:rFonts w:hint="eastAsia"/>
        </w:rPr>
        <w:br/>
      </w:r>
      <w:r>
        <w:rPr>
          <w:rFonts w:hint="eastAsia"/>
        </w:rPr>
        <w:t>　　　　一、美容产品行业企业数量规模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二、美容产品行业从业人员规模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三、美容产品行业市场敏感性分析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2019-2024年美容产品行业财务能力分析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一、美容产品行业盈利能力</w:t>
      </w:r>
      <w:r>
        <w:rPr>
          <w:rFonts w:hint="eastAsia"/>
        </w:rPr>
        <w:br/>
      </w:r>
      <w:r>
        <w:rPr>
          <w:rFonts w:hint="eastAsia"/>
        </w:rPr>
        <w:t>　　　　二、美容产品行业偿债能力</w:t>
      </w:r>
      <w:r>
        <w:rPr>
          <w:rFonts w:hint="eastAsia"/>
        </w:rPr>
        <w:br/>
      </w:r>
      <w:r>
        <w:rPr>
          <w:rFonts w:hint="eastAsia"/>
        </w:rPr>
        <w:t>　　　　三、美容产品行业营运能力</w:t>
      </w:r>
      <w:r>
        <w:rPr>
          <w:rFonts w:hint="eastAsia"/>
        </w:rPr>
        <w:br/>
      </w:r>
      <w:r>
        <w:rPr>
          <w:rFonts w:hint="eastAsia"/>
        </w:rPr>
        <w:t>　　　　四、美容产品行业发展能力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美容产品细分市场（一）市场调研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美容产品细分市场（二）市场调研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2019-2024年中国美容产品行业重点区域调研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一、重点地区（一）美容产品市场规模与特点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二、重点地区（二）美容产品市场规模及特点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三、重点地区（三）美容产品市场规模及特点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四、重点地区（四）美容产品市场规模及特点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不同区域美容产品市场的对比与启示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二、美容产品市场拓展策略与建议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美容产品行业渠道分析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二、各类渠道对美容产品行业的影响</w:t>
      </w:r>
      <w:r>
        <w:rPr>
          <w:rFonts w:hint="eastAsia"/>
        </w:rPr>
        <w:br/>
      </w:r>
      <w:r>
        <w:rPr>
          <w:rFonts w:hint="eastAsia"/>
        </w:rPr>
        <w:t>　　　　三、主要美容产品企业渠道策略研究</w:t>
      </w:r>
      <w:r>
        <w:rPr>
          <w:rFonts w:hint="eastAsia"/>
        </w:rPr>
        <w:br/>
      </w:r>
      <w:r>
        <w:rPr>
          <w:rFonts w:hint="eastAsia"/>
        </w:rPr>
        <w:t>　　第二节 美容产品行业客户分析与定位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美容产品行业总体市场竞争状况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一、美容产品行业竞争结构分析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二、美容产品企业竞争格局与集中度评估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三、美容产品行业SWOT分析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美容产品企业发展策略分析</w:t>
      </w:r>
      <w:r>
        <w:rPr>
          <w:rFonts w:hint="eastAsia"/>
        </w:rPr>
        <w:br/>
      </w:r>
      <w:r>
        <w:rPr>
          <w:rFonts w:hint="eastAsia"/>
        </w:rPr>
        <w:t>　　第一节 美容产品市场与销售策略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美容产品品牌战略思考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二、美容产品行业主管部门、监管体制及相关政策法规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3、美容产品行业的主要法律、法规和政策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4、2025年美容产品行业法律法规和政策对行业的影响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二、美容产品消费者需求分析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一、美容产品技术的应用与创新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二、美容产品行业发展的技术趋势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2025-2031年美容产品行业展趋势预测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2025-2031年美容产品市场发展前景分析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一、美容产品市场发展潜力</w:t>
      </w:r>
      <w:r>
        <w:rPr>
          <w:rFonts w:hint="eastAsia"/>
        </w:rPr>
        <w:br/>
      </w:r>
      <w:r>
        <w:rPr>
          <w:rFonts w:hint="eastAsia"/>
        </w:rPr>
        <w:t>　　　　二、美容产品市场前景分析</w:t>
      </w:r>
      <w:r>
        <w:rPr>
          <w:rFonts w:hint="eastAsia"/>
        </w:rPr>
        <w:br/>
      </w:r>
      <w:r>
        <w:rPr>
          <w:rFonts w:hint="eastAsia"/>
        </w:rPr>
        <w:t>　　　　三、美容产品细分行业发展前景分析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2025-2031年美容产品发展趋势预测</w:t>
      </w:r>
      <w:r>
        <w:rPr>
          <w:rFonts w:hint="eastAsia"/>
        </w:rPr>
        <w:br/>
      </w:r>
      <w:r>
        <w:rPr>
          <w:rFonts w:hint="eastAsia"/>
        </w:rPr>
        <w:t>　　　　一、美容产品发展趋势预测</w:t>
      </w:r>
      <w:r>
        <w:rPr>
          <w:rFonts w:hint="eastAsia"/>
        </w:rPr>
        <w:br/>
      </w:r>
      <w:r>
        <w:rPr>
          <w:rFonts w:hint="eastAsia"/>
        </w:rPr>
        <w:t>　　　　二、美容产品市场规模预测</w:t>
      </w:r>
      <w:r>
        <w:rPr>
          <w:rFonts w:hint="eastAsia"/>
        </w:rPr>
        <w:br/>
      </w:r>
      <w:r>
        <w:rPr>
          <w:rFonts w:hint="eastAsia"/>
        </w:rPr>
        <w:t>　　　　三、美容产品细分市场发展趋势预测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未来美容产品行业挑战与机遇探讨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一、美容产品行业挑战</w:t>
      </w:r>
      <w:r>
        <w:rPr>
          <w:rFonts w:hint="eastAsia"/>
        </w:rPr>
        <w:br/>
      </w:r>
      <w:r>
        <w:rPr>
          <w:rFonts w:hint="eastAsia"/>
        </w:rPr>
        <w:t>　　　　二、美容产品行业机遇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美容产品行业研究结论及建议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对美容产品行业发展的建议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[中:智林:]对美容产品企业和投资者的建议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美容产品介绍</w:t>
      </w:r>
      <w:r>
        <w:rPr>
          <w:rFonts w:hint="eastAsia"/>
        </w:rPr>
        <w:br/>
      </w:r>
      <w:r>
        <w:rPr>
          <w:rFonts w:hint="eastAsia"/>
        </w:rPr>
        <w:t>　　图表 美容产品图片</w:t>
      </w:r>
      <w:r>
        <w:rPr>
          <w:rFonts w:hint="eastAsia"/>
        </w:rPr>
        <w:br/>
      </w:r>
      <w:r>
        <w:rPr>
          <w:rFonts w:hint="eastAsia"/>
        </w:rPr>
        <w:t>　　图表 美容产品产业链分析</w:t>
      </w:r>
      <w:r>
        <w:rPr>
          <w:rFonts w:hint="eastAsia"/>
        </w:rPr>
        <w:br/>
      </w:r>
      <w:r>
        <w:rPr>
          <w:rFonts w:hint="eastAsia"/>
        </w:rPr>
        <w:t>　　图表 美容产品主要特点</w:t>
      </w:r>
      <w:r>
        <w:rPr>
          <w:rFonts w:hint="eastAsia"/>
        </w:rPr>
        <w:br/>
      </w:r>
      <w:r>
        <w:rPr>
          <w:rFonts w:hint="eastAsia"/>
        </w:rPr>
        <w:t>　　图表 美容产品政策分析</w:t>
      </w:r>
      <w:r>
        <w:rPr>
          <w:rFonts w:hint="eastAsia"/>
        </w:rPr>
        <w:br/>
      </w:r>
      <w:r>
        <w:rPr>
          <w:rFonts w:hint="eastAsia"/>
        </w:rPr>
        <w:t>　　图表 美容产品标准 技术</w:t>
      </w:r>
      <w:r>
        <w:rPr>
          <w:rFonts w:hint="eastAsia"/>
        </w:rPr>
        <w:br/>
      </w:r>
      <w:r>
        <w:rPr>
          <w:rFonts w:hint="eastAsia"/>
        </w:rPr>
        <w:t>　　图表 美容产品最新消息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美容产品价格走势</w:t>
      </w:r>
      <w:r>
        <w:rPr>
          <w:rFonts w:hint="eastAsia"/>
        </w:rPr>
        <w:br/>
      </w:r>
      <w:r>
        <w:rPr>
          <w:rFonts w:hint="eastAsia"/>
        </w:rPr>
        <w:t>　　图表 2024年美容产品成本和利润分析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2024年中国美容产品行业竞争力分析</w:t>
      </w:r>
      <w:r>
        <w:rPr>
          <w:rFonts w:hint="eastAsia"/>
        </w:rPr>
        <w:br/>
      </w:r>
      <w:r>
        <w:rPr>
          <w:rFonts w:hint="eastAsia"/>
        </w:rPr>
        <w:t>　　图表 美容产品优势</w:t>
      </w:r>
      <w:r>
        <w:rPr>
          <w:rFonts w:hint="eastAsia"/>
        </w:rPr>
        <w:br/>
      </w:r>
      <w:r>
        <w:rPr>
          <w:rFonts w:hint="eastAsia"/>
        </w:rPr>
        <w:t>　　图表 美容产品劣势</w:t>
      </w:r>
      <w:r>
        <w:rPr>
          <w:rFonts w:hint="eastAsia"/>
        </w:rPr>
        <w:br/>
      </w:r>
      <w:r>
        <w:rPr>
          <w:rFonts w:hint="eastAsia"/>
        </w:rPr>
        <w:t>　　图表 美容产品机会</w:t>
      </w:r>
      <w:r>
        <w:rPr>
          <w:rFonts w:hint="eastAsia"/>
        </w:rPr>
        <w:br/>
      </w:r>
      <w:r>
        <w:rPr>
          <w:rFonts w:hint="eastAsia"/>
        </w:rPr>
        <w:t>　　图表 美容产品威胁</w:t>
      </w:r>
      <w:r>
        <w:rPr>
          <w:rFonts w:hint="eastAsia"/>
        </w:rPr>
        <w:br/>
      </w:r>
      <w:r>
        <w:rPr>
          <w:rFonts w:hint="eastAsia"/>
        </w:rPr>
        <w:t>　　图表 2019-2024年中国美容产品行业盈利能力分析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美容产品品牌分析</w:t>
      </w:r>
      <w:r>
        <w:rPr>
          <w:rFonts w:hint="eastAsia"/>
        </w:rPr>
        <w:br/>
      </w:r>
      <w:r>
        <w:rPr>
          <w:rFonts w:hint="eastAsia"/>
        </w:rPr>
        <w:t>　　图表 美容产品企业（一）概述</w:t>
      </w:r>
      <w:r>
        <w:rPr>
          <w:rFonts w:hint="eastAsia"/>
        </w:rPr>
        <w:br/>
      </w:r>
      <w:r>
        <w:rPr>
          <w:rFonts w:hint="eastAsia"/>
        </w:rPr>
        <w:t>　　图表 企业美容产品业务分析</w:t>
      </w:r>
      <w:r>
        <w:rPr>
          <w:rFonts w:hint="eastAsia"/>
        </w:rPr>
        <w:br/>
      </w:r>
      <w:r>
        <w:rPr>
          <w:rFonts w:hint="eastAsia"/>
        </w:rPr>
        <w:t>　　图表 美容产品企业（一）经营情况分析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美容产品企业（二）简介</w:t>
      </w:r>
      <w:r>
        <w:rPr>
          <w:rFonts w:hint="eastAsia"/>
        </w:rPr>
        <w:br/>
      </w:r>
      <w:r>
        <w:rPr>
          <w:rFonts w:hint="eastAsia"/>
        </w:rPr>
        <w:t>　　图表 企业美容产品业务</w:t>
      </w:r>
      <w:r>
        <w:rPr>
          <w:rFonts w:hint="eastAsia"/>
        </w:rPr>
        <w:br/>
      </w:r>
      <w:r>
        <w:rPr>
          <w:rFonts w:hint="eastAsia"/>
        </w:rPr>
        <w:t>　　图表 美容产品企业（二）经营情况分析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美容产品企业（三）概况</w:t>
      </w:r>
      <w:r>
        <w:rPr>
          <w:rFonts w:hint="eastAsia"/>
        </w:rPr>
        <w:br/>
      </w:r>
      <w:r>
        <w:rPr>
          <w:rFonts w:hint="eastAsia"/>
        </w:rPr>
        <w:t>　　图表 企业美容产品业务情况</w:t>
      </w:r>
      <w:r>
        <w:rPr>
          <w:rFonts w:hint="eastAsia"/>
        </w:rPr>
        <w:br/>
      </w:r>
      <w:r>
        <w:rPr>
          <w:rFonts w:hint="eastAsia"/>
        </w:rPr>
        <w:t>　　图表 美容产品企业（三）经营情况分析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美容产品发展有利因素分析</w:t>
      </w:r>
      <w:r>
        <w:rPr>
          <w:rFonts w:hint="eastAsia"/>
        </w:rPr>
        <w:br/>
      </w:r>
      <w:r>
        <w:rPr>
          <w:rFonts w:hint="eastAsia"/>
        </w:rPr>
        <w:t>　　图表 美容产品发展不利因素分析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进入美容产品行业壁垒</w:t>
      </w:r>
      <w:r>
        <w:rPr>
          <w:rFonts w:hint="eastAsia"/>
        </w:rPr>
        <w:br/>
      </w:r>
      <w:r>
        <w:rPr>
          <w:rFonts w:hint="eastAsia"/>
        </w:rPr>
        <w:t>　　图表 2025-2031年中国美容产品行业市场容量预测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2025-2031年中国美容产品行业风险研究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2025-2031年中国美容产品行业发展趋势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cf35d39544691" w:history="1">
        <w:r>
          <w:rPr>
            <w:rStyle w:val="Hyperlink"/>
          </w:rPr>
          <w:t>2025-2031年中国美容产品行业研究与发展前景报告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cf35d39544691" w:history="1">
        <w:r>
          <w:rPr>
            <w:rStyle w:val="Hyperlink"/>
          </w:rPr>
          <w:t>https://www.20087.com/5/12/MeiRongChanPinHangYeQianJing.html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热点：美容院十大产品、美容产品进货渠道网、美容产品排行榜前十名、美容产品加盟、美容产品批发、美容产品三证是哪三证、开个美容店一个月能挣多少钱、美容产品图片大全、美容院产品图片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546323a874b29" w:history="1">
      <w:r>
        <w:rPr>
          <w:rStyle w:val="Hyperlink"/>
        </w:rPr>
        <w:t>2025-2031年中国美容产品行业研究与发展前景报告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eiRongChanPinHangYeQianJing.html" TargetMode="External" Id="R478cf35d3954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eiRongChanPinHangYeQianJing.html" TargetMode="External" Id="R600546323a87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2025-10-29T06:57:23Z</dcterms:created>
  <dcterms:modified xsi:type="dcterms:W3CDTF">2025-10-29T07:57:23Z</dcterms:modified>
  <dc:subject>2025-2031年中国美容产品行业研究与发展前景报告</dc:subject>
  <dc:title>2025-2031年中国美容产品行业研究与发展前景报告</dc:title>
  <cp:keywords>2025-2031年中国美容产品行业研究与发展前景报告</cp:keywords>
  <dc:description>2025-2031年中国美容产品行业研究与发展前景报告</dc:description>
</cp:coreProperties>
</file>