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cdf28c1d847ae" w:history="1">
              <w:r>
                <w:rPr>
                  <w:rStyle w:val="Hyperlink"/>
                </w:rPr>
                <w:t>2025-2031年中国电子教鞭市场现状研究分析与发展趋势预测报告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cdf28c1d847ae" w:history="1">
              <w:r>
                <w:rPr>
                  <w:rStyle w:val="Hyperlink"/>
                </w:rPr>
                <w:t>2025-2031年中国电子教鞭市场现状研究分析与发展趋势预测报告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cdf28c1d847ae" w:history="1">
                <w:r>
                  <w:rPr>
                    <w:rStyle w:val="Hyperlink"/>
                  </w:rPr>
                  <w:t>https://www.20087.com/5/12/DianZiJiaoBianFaZhanQuShi.html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鞭作为一种教学辅助工具，集激光指示、翻页控制、书写批注等功能于一体，广泛应用于教育培训、商务演示、会议演讲等场景。随着教育信息化、远程教学的发展，电子教鞭市场需求稳定增长，产品形态多样，包括无线、有线、触摸屏、语音控制等类型。然而，行业也面临技术更新快、产品同质化严重、用户习惯变迁（如智能手机、平板电脑替代部分功能）等挑战。</w:t>
      </w:r>
      <w:r>
        <w:rPr>
          <w:rFonts w:hint="eastAsia"/>
        </w:rPr>
        <w:br/>
      </w:r>
      <w:r>
        <w:rPr>
          <w:rFonts w:hint="eastAsia"/>
        </w:rPr>
        <w:t>　　电子教鞭行业将围绕多功能化、智能化、集成化方向发展。首先，整合更多教学辅助功能，如课堂互动、课件分享、语音转录等，提升电子教鞭的综合教学价值。其次，引入AI技术，实现语音识别、手势控制、智能推荐等功能，提升用户体验和教学效率。此外，与教育平台、智能白板等软硬件深度集成，构建一体化的教学解决方案，满足教育信息化的深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df28c1d847ae" w:history="1">
        <w:r>
          <w:rPr>
            <w:rStyle w:val="Hyperlink"/>
          </w:rPr>
          <w:t>2025-2031年中国电子教鞭市场现状研究分析与发展趋势预测报告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教鞭行业的发展现状、市场规模、供需动态及进出口情况。报告详细解读了电子教鞭产业链上下游、重点区域市场、竞争格局及领先企业的表现，同时评估了电子教鞭行业风险与投资机会。通过对电子教鞭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电子教鞭市场特点分析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电子教鞭行业发展周期特征分析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2024-2025年中国电子教鞭行业发展环境分析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中国电子教鞭行业发展经济环境分析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中国电子教鞭行业发展政策环境分析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一、电子教鞭行业政策影响分析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二、相关电子教鞭行业标准分析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2024-2025年全球电子教鞭行业市场发展调研分析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全球电子教鞭行业市场运行环境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全球电子教鞭行业市场发展情况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一、全球电子教鞭行业市场供给分析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二、全球电子教鞭行业市场需求分析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三、全球电子教鞭行业主要国家地区发展情况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2025-2031年全球电子教鞭行业市场规模趋势预测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中国电子教鞭行业市场供需现状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2024-2025年中国电子教鞭市场现状</w:t>
      </w:r>
      <w:r>
        <w:rPr>
          <w:rFonts w:hint="eastAsia"/>
        </w:rPr>
        <w:br/>
      </w:r>
      <w:r>
        <w:rPr>
          <w:rFonts w:hint="eastAsia"/>
        </w:rPr>
        <w:t>　　第二节 中国电子教鞭行业产量情况分析及预测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一、电子教鞭总体产能规模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二、2019-2024年中国电子教鞭产量统计</w:t>
      </w:r>
      <w:r>
        <w:rPr>
          <w:rFonts w:hint="eastAsia"/>
        </w:rPr>
        <w:br/>
      </w:r>
      <w:r>
        <w:rPr>
          <w:rFonts w:hint="eastAsia"/>
        </w:rPr>
        <w:t>　　　　三、电子教鞭行业供给区域分布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四、2025-2031年中国电子教鞭产量预测</w:t>
      </w:r>
      <w:r>
        <w:rPr>
          <w:rFonts w:hint="eastAsia"/>
        </w:rPr>
        <w:br/>
      </w:r>
      <w:r>
        <w:rPr>
          <w:rFonts w:hint="eastAsia"/>
        </w:rPr>
        <w:t>　　第三节 中国电子教鞭市场需求分析及预测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一、2019-2024年中国电子教鞭市场需求统计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二、中国电子教鞭市场需求特点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三、2025-2031年中国电子教鞭市场需求量预测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中国电子教鞭行业现状调研分析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中国电子教鞭行业发展现状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一、2024-2025年电子教鞭行业品牌发展现状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二、2024-2025年电子教鞭行业需求市场现状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三、2024-2025年电子教鞭市场需求层次分析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四、2024-2025年中国电子教鞭市场走向分析</w:t>
      </w:r>
      <w:r>
        <w:rPr>
          <w:rFonts w:hint="eastAsia"/>
        </w:rPr>
        <w:br/>
      </w:r>
      <w:r>
        <w:rPr>
          <w:rFonts w:hint="eastAsia"/>
        </w:rPr>
        <w:t>　　第二节 中国电子教鞭产品技术分析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一、2024-2025年电子教鞭产品技术变化特点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二、2024-2025年电子教鞭产品市场的新技术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三、2024-2025年电子教鞭产品市场现状分析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中国电子教鞭行业存在的问题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一、2024-2025年电子教鞭产品市场存在的主要问题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二、2024-2025年国内电子教鞭产品市场的三大瓶颈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三、2024-2025年电子教鞭产品市场遭遇的规模难题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对中国电子教鞭市场的分析及思考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一、电子教鞭市场特点</w:t>
      </w:r>
      <w:r>
        <w:rPr>
          <w:rFonts w:hint="eastAsia"/>
        </w:rPr>
        <w:br/>
      </w:r>
      <w:r>
        <w:rPr>
          <w:rFonts w:hint="eastAsia"/>
        </w:rPr>
        <w:t>　　　　二、电子教鞭市场分析</w:t>
      </w:r>
      <w:r>
        <w:rPr>
          <w:rFonts w:hint="eastAsia"/>
        </w:rPr>
        <w:br/>
      </w:r>
      <w:r>
        <w:rPr>
          <w:rFonts w:hint="eastAsia"/>
        </w:rPr>
        <w:t>　　　　三、电子教鞭市场变化的方向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四、中国电子教鞭行业发展的新思路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五、对中国电子教鞭行业发展的思考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2019-2024年中国电子教鞭产品市场进出口数据分析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2019-2024年中国电子教鞭产品出口统计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2019-2024年中国电子教鞭产品进口统计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2019-2024年中国电子教鞭产品进出口价格对比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中国电子教鞭主要进口来源地及出口目的地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电子教鞭行业细分产品调研</w:t>
      </w:r>
      <w:r>
        <w:rPr>
          <w:rFonts w:hint="eastAsia"/>
        </w:rPr>
        <w:br/>
      </w:r>
      <w:r>
        <w:rPr>
          <w:rFonts w:hint="eastAsia"/>
        </w:rPr>
        <w:t>　　第一节 电子教鞭细分产品结构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2019-2024年中国电子教鞭行业竞争态势分析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2025年电子教鞭行业集中度分析</w:t>
      </w:r>
      <w:r>
        <w:rPr>
          <w:rFonts w:hint="eastAsia"/>
        </w:rPr>
        <w:br/>
      </w:r>
      <w:r>
        <w:rPr>
          <w:rFonts w:hint="eastAsia"/>
        </w:rPr>
        <w:t>　　　　一、电子教鞭市场集中度分析</w:t>
      </w:r>
      <w:r>
        <w:rPr>
          <w:rFonts w:hint="eastAsia"/>
        </w:rPr>
        <w:br/>
      </w:r>
      <w:r>
        <w:rPr>
          <w:rFonts w:hint="eastAsia"/>
        </w:rPr>
        <w:t>　　　　二、电子教鞭企业分布区域集中度分析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三、电子教鞭区域消费集中度分析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2019-2024年电子教鞭主要企业竞争力分析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2025年电子教鞭行业竞争格局分析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一、电子教鞭行业竞争分析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二、中外电子教鞭产品竞争分析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三、国内电子教鞭行业重点企业发展动向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电子教鞭行业上下游产业链发展情况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电子教鞭上游产业发展分析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电子教鞭下游产业发展分析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电子教鞭行业重点企业竞争力分析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三、企业电子教鞭经营状况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三、企业电子教鞭经营状况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三、企业电子教鞭经营状况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三、企业电子教鞭经营状况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三、企业电子教鞭经营状况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三、企业电子教鞭经营状况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电子教鞭企业管理策略建议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提高电子教鞭企业竞争力的策略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一、提高中国电子教鞭企业核心竞争力的对策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二、电子教鞭企业提升竞争力的主要方向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三、影响电子教鞭企业核心竞争力的因素及提升途径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四、提高电子教鞭企业竞争力的策略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对中国电子教鞭品牌的战略思考</w:t>
      </w:r>
      <w:r>
        <w:rPr>
          <w:rFonts w:hint="eastAsia"/>
        </w:rPr>
        <w:br/>
      </w:r>
      <w:r>
        <w:rPr>
          <w:rFonts w:hint="eastAsia"/>
        </w:rPr>
        <w:t>　　　　一、电子教鞭实施品牌战略的意义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二、电子教鞭企业品牌的现状分析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三、中国电子教鞭企业的品牌战略</w:t>
      </w:r>
      <w:r>
        <w:rPr>
          <w:rFonts w:hint="eastAsia"/>
        </w:rPr>
        <w:br/>
      </w:r>
      <w:r>
        <w:rPr>
          <w:rFonts w:hint="eastAsia"/>
        </w:rPr>
        <w:t>　　　　四、电子教鞭品牌战略管理的策略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电子教鞭行业发展趋势及投资风险预警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2025年电子教鞭市场前景分析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2025年电子教鞭行业发展趋势预测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影响电子教鞭行业发展的主要因素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一、2025年影响电子教鞭行业运行的有利因素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二、2025年影响电子教鞭行业运行的稳定因素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三、2025年影响电子教鞭行业运行的不利因素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四、2025年中国电子教鞭行业发展面临的挑战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五、2025年中国电子教鞭行业发展面临的机遇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电子教鞭行业投资风险预警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一、2025年电子教鞭行业市场风险及控制策略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二、2025年电子教鞭行业政策风险及控制策略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三、2025年电子教鞭行业经营风险及控制策略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四、2025年电子教鞭同业竞争风险及控制策略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五、2025年电子教鞭行业其他风险及控制策略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电子教鞭市场研究结论</w:t>
      </w:r>
      <w:r>
        <w:rPr>
          <w:rFonts w:hint="eastAsia"/>
        </w:rPr>
        <w:br/>
      </w:r>
      <w:r>
        <w:rPr>
          <w:rFonts w:hint="eastAsia"/>
        </w:rPr>
        <w:t>　　第二节 电子教鞭子行业研究结论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[.中智.林.]电子教鞭市场发展建议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2019-2024年中国电子教鞭市场规模及增长情况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2025-2031年中国电子教鞭行业产能预测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2025-2031年中国电子教鞭行业产量预测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2025-2031年中国电子教鞭行业市场需求预测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**地区电子教鞭市场规模及增长情况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**地区电子教鞭市场规模及增长情况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电子教鞭重点企业经营情况分析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2025年电子教鞭行业壁垒</w:t>
      </w:r>
      <w:r>
        <w:rPr>
          <w:rFonts w:hint="eastAsia"/>
        </w:rPr>
        <w:br/>
      </w:r>
      <w:r>
        <w:rPr>
          <w:rFonts w:hint="eastAsia"/>
        </w:rPr>
        <w:t>　　图表 2025年电子教鞭市场前景分析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2025-2031年中国电子教鞭市场需求预测</w:t>
      </w:r>
      <w:r>
        <w:rPr>
          <w:rFonts w:hint="eastAsia"/>
        </w:rPr>
        <w:br/>
      </w:r>
      <w:r>
        <w:rPr>
          <w:rFonts w:hint="eastAsia"/>
        </w:rPr>
        <w:t>　　图表 2025年电子教鞭发展趋势预测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cdf28c1d847ae" w:history="1">
        <w:r>
          <w:rPr>
            <w:rStyle w:val="Hyperlink"/>
          </w:rPr>
          <w:t>2025-2031年中国电子教鞭市场现状研究分析与发展趋势预测报告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cdf28c1d847ae" w:history="1">
        <w:r>
          <w:rPr>
            <w:rStyle w:val="Hyperlink"/>
          </w:rPr>
          <w:t>https://www.20087.com/5/12/DianZiJiaoBianFaZhanQuShi.html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热点：电子教鞭股票画线工具、电子教鞭使用方法、教鞭的图片、电子教鞭股票画线工具、电子教鞭怎么导入通达信、电子教鞭股票画线工具下载、电子教鞭可以过滤网页内容吗、电子教鞭图片、智能电子教鞭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c70b4627b482f" w:history="1">
      <w:r>
        <w:rPr>
          <w:rStyle w:val="Hyperlink"/>
        </w:rPr>
        <w:t>2025-2031年中国电子教鞭市场现状研究分析与发展趋势预测报告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ZiJiaoBianFaZhanQuShi.html" TargetMode="External" Id="R80acdf28c1d8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ZiJiaoBianFaZhanQuShi.html" TargetMode="External" Id="Rd65c70b4627b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2024-08-19T02:35:00Z</dcterms:created>
  <dcterms:modified xsi:type="dcterms:W3CDTF">2024-08-19T03:35:00Z</dcterms:modified>
  <dc:subject>2025-2031年中国电子教鞭市场现状研究分析与发展趋势预测报告</dc:subject>
  <dc:title>2025-2031年中国电子教鞭市场现状研究分析与发展趋势预测报告</dc:title>
  <cp:keywords>2025-2031年中国电子教鞭市场现状研究分析与发展趋势预测报告</cp:keywords>
  <dc:description>2025-2031年中国电子教鞭市场现状研究分析与发展趋势预测报告</dc:description>
</cp:coreProperties>
</file>