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f68f104a4f6b" w:history="1">
              <w:r>
                <w:rPr>
                  <w:rStyle w:val="Hyperlink"/>
                </w:rPr>
                <w:t>2024-2030年全球与中国相机图像信号处理器行业发展研究及市场前景报告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f68f104a4f6b" w:history="1">
              <w:r>
                <w:rPr>
                  <w:rStyle w:val="Hyperlink"/>
                </w:rPr>
                <w:t>2024-2030年全球与中国相机图像信号处理器行业发展研究及市场前景报告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1f68f104a4f6b" w:history="1">
                <w:r>
                  <w:rPr>
                    <w:rStyle w:val="Hyperlink"/>
                  </w:rPr>
                  <w:t>https://www.20087.com/5/92/XiangJiTuXiangXinHaoChuLiQiDeXianZhuangYuQianJing.html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图像信号处理器(ISP)是负责处理摄像设备捕捉的原始图像数据，并将其转换为可供观看的图像的专用芯片。随着图像处理技术的发展和消费者对高质量图像需求的增长，ISP因其能够提供高清晰度、高动态范围的图像处理能力而受到市场的青睐。现代ISP不仅在算法设计上更加先进，如采用深度学习算法和图像增强技术，提高了图像的清晰度和色彩还原度；还在硬件架构上有所创新，如采用高性能处理器和专用加速器，提高了系统的处理速度和能效。此外，随着5G通信技术的应用，ISP可以支持更快的数据传输和实时图像处理，提高了设备的使用便捷性和用户体验。</w:t>
      </w:r>
      <w:r>
        <w:rPr>
          <w:rFonts w:hint="eastAsia"/>
        </w:rPr>
        <w:br/>
      </w:r>
      <w:r>
        <w:rPr>
          <w:rFonts w:hint="eastAsia"/>
        </w:rPr>
        <w:t>　　未来，ISP的发展将更加注重智能化和集成化。通过引入人工智能技术和边缘计算技术，未来的ISP将能够实现自动识别和分类图像内容，提供更加个性化的图像处理服务。同时，随着多传感器融合技术的发展，ISP将支持更多种类的传感器数据处理，如深度传感器、光谱传感器等，提供更加全面的图像信息。此外，随着可持续发展理念的推广，ISP将采用更多低功耗设计和技术，减少设备的能耗和热量产生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f1f68f104a4f6b" w:history="1">
        <w:r>
          <w:rPr>
            <w:rStyle w:val="Hyperlink"/>
          </w:rPr>
          <w:t>2024-2030年全球与中国相机图像信号处理器行业发展研究及市场前景报告</w:t>
        </w:r>
      </w:hyperlink>
      <w:r>
        <w:rPr>
          <w:rFonts w:hint="eastAsia"/>
        </w:rPr>
        <w:t>深入调研分析了全球及我国相机图像信号处理器行业的现状、市场规模、竞争格局以及所面临的风险与机遇。该报告结合相机图像信号处理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相机图像信号处理器市场概述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按照不同产品类型，相机图像信号处理器主要可以分为如下几个类别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全球不同产品类型相机图像信号处理器销售额增长趋势2019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2K</w:t>
      </w:r>
      <w:r>
        <w:rPr>
          <w:rFonts w:hint="eastAsia"/>
        </w:rPr>
        <w:br/>
      </w:r>
      <w:r>
        <w:rPr>
          <w:rFonts w:hint="eastAsia"/>
        </w:rPr>
        <w:t>　　　　1.2.3 4K</w:t>
      </w:r>
      <w:r>
        <w:rPr>
          <w:rFonts w:hint="eastAsia"/>
        </w:rPr>
        <w:br/>
      </w:r>
      <w:r>
        <w:rPr>
          <w:rFonts w:hint="eastAsia"/>
        </w:rPr>
        <w:t>　　　　1.2.4 8K</w:t>
      </w:r>
      <w:r>
        <w:rPr>
          <w:rFonts w:hint="eastAsia"/>
        </w:rPr>
        <w:br/>
      </w:r>
      <w:r>
        <w:rPr>
          <w:rFonts w:hint="eastAsia"/>
        </w:rPr>
        <w:t>　　1.3 从不同应用，相机图像信号处理器主要包括如下几个方面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全球不同应用相机图像信号处理器销售额增长趋势2019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单反相机</w:t>
      </w:r>
      <w:r>
        <w:rPr>
          <w:rFonts w:hint="eastAsia"/>
        </w:rPr>
        <w:br/>
      </w:r>
      <w:r>
        <w:rPr>
          <w:rFonts w:hint="eastAsia"/>
        </w:rPr>
        <w:t>　　　　1.3.3 长焦相机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相机图像信号处理器行业背景、发展历史、现状及趋势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相机图像信号处理器行业目前现状分析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相机图像信号处理器发展趋势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全球相机图像信号处理器总体规模分析</w:t>
      </w:r>
      <w:r>
        <w:rPr>
          <w:rFonts w:hint="eastAsia"/>
        </w:rPr>
        <w:br/>
      </w:r>
      <w:r>
        <w:rPr>
          <w:rFonts w:hint="eastAsia"/>
        </w:rPr>
        <w:t>　　2.1 全球相机图像信号处理器供需现状及预测（2019-2030）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全球相机图像信号处理器产能、产量、产能利用率及发展趋势（2019-2030）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全球相机图像信号处理器产量、需求量及发展趋势（2019-2030）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全球主要地区相机图像信号处理器产量及发展趋势（2019-2030）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全球主要地区相机图像信号处理器产量（2019-2024）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全球主要地区相机图像信号处理器产量（2025-2030）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全球主要地区相机图像信号处理器产量市场份额（2019-2030）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中国相机图像信号处理器供需现状及预测（2019-2030）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中国相机图像信号处理器产能、产量、产能利用率及发展趋势（2019-2030）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中国相机图像信号处理器产量、市场需求量及发展趋势（2019-2030）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全球相机图像信号处理器销量及销售额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全球市场相机图像信号处理器销售额（2019-2030）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全球市场相机图像信号处理器销量（2019-2030）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全球市场相机图像信号处理器价格趋势（2019-2030）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全球市场主要厂商相机图像信号处理器产能市场份额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全球市场主要厂商相机图像信号处理器销量（2019-2024）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全球市场主要厂商相机图像信号处理器销量（2019-2024）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全球市场主要厂商相机图像信号处理器销售收入（2019-2024）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全球市场主要厂商相机图像信号处理器销售价格（2019-2024）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2023年全球主要生产商相机图像信号处理器收入排名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中国市场主要厂商相机图像信号处理器销量（2019-2024）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中国市场主要厂商相机图像信号处理器销量（2019-2024）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中国市场主要厂商相机图像信号处理器销售收入（2019-2024）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2023年中国主要生产商相机图像信号处理器收入排名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中国市场主要厂商相机图像信号处理器销售价格（2019-2024）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全球主要厂商相机图像信号处理器总部及产地分布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全球主要厂商成立时间及相机图像信号处理器商业化日期</w:t>
      </w:r>
      <w:r>
        <w:rPr>
          <w:rFonts w:hint="eastAsia"/>
        </w:rPr>
        <w:br/>
      </w:r>
      <w:r>
        <w:rPr>
          <w:rFonts w:hint="eastAsia"/>
        </w:rPr>
        <w:t>　　3.6 全球主要厂商相机图像信号处理器产品类型及应用</w:t>
      </w:r>
      <w:r>
        <w:rPr>
          <w:rFonts w:hint="eastAsia"/>
        </w:rPr>
        <w:br/>
      </w:r>
      <w:r>
        <w:rPr>
          <w:rFonts w:hint="eastAsia"/>
        </w:rPr>
        <w:t>　　3.7 相机图像信号处理器行业集中度、竞争程度分析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相机图像信号处理器行业集中度分析：2023年全球Top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全球相机图像信号处理器第一梯队、第二梯队和第三梯队生产商（品牌）及市场份额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全球相机图像信号处理器主要地区分析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全球主要地区相机图像信号处理器市场规模分析：2019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全球主要地区相机图像信号处理器销售收入及市场份额（2019-2024年）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全球主要地区相机图像信号处理器销售收入预测（2024-2030年）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全球主要地区相机图像信号处理器销量分析：2019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全球主要地区相机图像信号处理器销量及市场份额（2019-2024年）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全球主要地区相机图像信号处理器销量及市场份额预测（2025-2030）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北美市场相机图像信号处理器销量、收入及增长率（2019-2030）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欧洲市场相机图像信号处理器销量、收入及增长率（2019-2030）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中国市场相机图像信号处理器销量、收入及增长率（2019-2030）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日本市场相机图像信号处理器销量、收入及增长率（2019-2030）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东南亚市场相机图像信号处理器销量、收入及增长率（2019-2030）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印度市场相机图像信号处理器销量、收入及增长率（2019-2030）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相机图像信号处理器销量、收入、价格及毛利率（2019-2024）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不同产品类型相机图像信号处理器分析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全球不同产品类型相机图像信号处理器销量（2019-2030）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全球不同产品类型相机图像信号处理器销量及市场份额（2019-2024）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全球不同产品类型相机图像信号处理器销量预测（2025-2030）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全球不同产品类型相机图像信号处理器收入（2019-2030）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全球不同产品类型相机图像信号处理器收入及市场份额（2019-2024）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全球不同产品类型相机图像信号处理器收入预测（2025-2030）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全球不同产品类型相机图像信号处理器价格走势（2019-2030）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不同应用相机图像信号处理器分析</w:t>
      </w:r>
      <w:r>
        <w:rPr>
          <w:rFonts w:hint="eastAsia"/>
        </w:rPr>
        <w:br/>
      </w:r>
      <w:r>
        <w:rPr>
          <w:rFonts w:hint="eastAsia"/>
        </w:rPr>
        <w:t>　　7.1 全球不同应用相机图像信号处理器销量（2019-2030）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全球不同应用相机图像信号处理器销量及市场份额（2019-2024）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全球不同应用相机图像信号处理器销量预测（2025-2030）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全球不同应用相机图像信号处理器收入（2019-2030）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全球不同应用相机图像信号处理器收入及市场份额（2019-2024）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全球不同应用相机图像信号处理器收入预测（2025-2030）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全球不同应用相机图像信号处理器价格走势（2019-2030）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相机图像信号处理器产业链分析</w:t>
      </w:r>
      <w:r>
        <w:rPr>
          <w:rFonts w:hint="eastAsia"/>
        </w:rPr>
        <w:br/>
      </w:r>
      <w:r>
        <w:rPr>
          <w:rFonts w:hint="eastAsia"/>
        </w:rPr>
        <w:t>　　8.2 相机图像信号处理器产业上游供应分析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相机图像信号处理器下游典型客户</w:t>
      </w:r>
      <w:r>
        <w:rPr>
          <w:rFonts w:hint="eastAsia"/>
        </w:rPr>
        <w:br/>
      </w:r>
      <w:r>
        <w:rPr>
          <w:rFonts w:hint="eastAsia"/>
        </w:rPr>
        <w:t>　　8.4 相机图像信号处理器销售渠道分析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相机图像信号处理器行业发展机遇及主要驱动因素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相机图像信号处理器行业发展面临的风险</w:t>
      </w:r>
      <w:r>
        <w:rPr>
          <w:rFonts w:hint="eastAsia"/>
        </w:rPr>
        <w:br/>
      </w:r>
      <w:r>
        <w:rPr>
          <w:rFonts w:hint="eastAsia"/>
        </w:rPr>
        <w:t>　　9.3 相机图像信号处理器行业政策分析</w:t>
      </w:r>
      <w:r>
        <w:rPr>
          <w:rFonts w:hint="eastAsia"/>
        </w:rPr>
        <w:br/>
      </w:r>
      <w:r>
        <w:rPr>
          <w:rFonts w:hint="eastAsia"/>
        </w:rPr>
        <w:t>　　9.4 相机图像信号处理器中国企业SWOT分析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全球不同产品类型相机图像信号处理器销售额增长（CAGR）趋势2019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相机图像信号处理器行业目前发展现状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相机图像信号处理器发展趋势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全球主要地区相机图像信号处理器产量增速（CAGR）：（2019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全球主要地区相机图像信号处理器产量（2019-2024）&amp;（个）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全球主要地区相机图像信号处理器产量（2025-2030）&amp;（个）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全球主要地区相机图像信号处理器产量市场份额（2019-2024）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全球主要地区相机图像信号处理器产量（2025-2030）&amp;（个）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全球市场主要厂商相机图像信号处理器产能（2023-2024）&amp;（个）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全球市场主要厂商相机图像信号处理器销量（2019-2024）&amp;（个）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全球市场主要厂商相机图像信号处理器销量市场份额（2019-2024）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全球市场主要厂商相机图像信号处理器销售收入（2019-2024）&amp;（百万美元）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全球市场主要厂商相机图像信号处理器销售收入市场份额（2019-2024）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全球市场主要厂商相机图像信号处理器销售价格（2019-2024）&amp;（美元/个）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2023年全球主要生产商相机图像信号处理器收入排名（百万美元）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中国市场主要厂商相机图像信号处理器销量（2019-2024）&amp;（个）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中国市场主要厂商相机图像信号处理器销量市场份额（2019-2024）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中国市场主要厂商相机图像信号处理器销售收入（2019-2024）&amp;（百万美元）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中国市场主要厂商相机图像信号处理器销售收入市场份额（2019-2024）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2023年中国主要生产商相机图像信号处理器收入排名（百万美元）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中国市场主要厂商相机图像信号处理器销售价格（2019-2024）&amp;（美元/个）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全球主要厂商相机图像信号处理器总部及产地分布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全球主要厂商成立时间及相机图像信号处理器商业化日期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全球主要厂商相机图像信号处理器产品类型及应用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2023年全球相机图像信号处理器主要厂商市场地位（第一梯队、第二梯队和第三梯队）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全球相机图像信号处理器市场投资、并购等现状分析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全球主要地区相机图像信号处理器销售收入增速：（2019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全球主要地区相机图像信号处理器销售收入（2019-2024）&amp;（百万美元）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全球主要地区相机图像信号处理器销售收入市场份额（2019-2024）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全球主要地区相机图像信号处理器收入（2025-2030）&amp;（百万美元）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全球主要地区相机图像信号处理器收入市场份额（2025-2030）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全球主要地区相机图像信号处理器销量（个）：2019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全球主要地区相机图像信号处理器销量（2019-2024）&amp;（个）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全球主要地区相机图像信号处理器销量市场份额（2019-2024）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全球主要地区相机图像信号处理器销量（2025-2030）&amp;（个）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全球主要地区相机图像信号处理器销量份额（2025-2030）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相机图像信号处理器生产基地、销售区域、竞争对手及市场地位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相机图像信号处理器产品规格、参数及市场应用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相机图像信号处理器销量（个）、收入（百万美元）、价格（美元/个）及毛利率（2019-2024）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全球不同产品类型相机图像信号处理器销量（2019-2024年）&amp;（个）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94： 全球不同产品类型相机图像信号处理器销量市场份额（2019-2024）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全球不同产品类型相机图像信号处理器销量预测（2025-2030）&amp;（个）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全球市场不同产品类型相机图像信号处理器销量市场份额预测（2025-2030）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全球不同产品类型相机图像信号处理器收入（2019-2024年）&amp;（百万美元）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全球不同产品类型相机图像信号处理器收入市场份额（2019-2024）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全球不同产品类型相机图像信号处理器收入预测（2025-2030）&amp;（百万美元）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全球不同产品类型相机图像信号处理器收入市场份额预测（2025-2030）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全球不同应用相机图像信号处理器销量（2019-2024年）&amp;（个）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102： 全球不同应用相机图像信号处理器销量市场份额（2019-2024）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全球不同应用相机图像信号处理器销量预测（2025-2030）&amp;（个）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104： 全球市场不同应用相机图像信号处理器销量市场份额预测（2025-2030）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全球不同应用相机图像信号处理器收入（2019-2024年）&amp;（百万美元）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全球不同应用相机图像信号处理器收入市场份额（2019-2024）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全球不同应用相机图像信号处理器收入预测（2025-2030）&amp;（百万美元）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全球不同应用相机图像信号处理器收入市场份额预测（2025-2030）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相机图像信号处理器上游原料供应商及联系方式列表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相机图像信号处理器典型客户列表</w:t>
      </w:r>
      <w:r>
        <w:rPr>
          <w:rFonts w:hint="eastAsia"/>
        </w:rPr>
        <w:br/>
      </w:r>
      <w:r>
        <w:rPr>
          <w:rFonts w:hint="eastAsia"/>
        </w:rPr>
        <w:t>　　表 111： 相机图像信号处理器主要销售模式及销售渠道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相机图像信号处理器行业发展机遇及主要驱动因素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相机图像信号处理器行业发展面临的风险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相机图像信号处理器行业政策分析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相机图像信号处理器产品图片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全球不同产品类型相机图像信号处理器销售额2019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全球不同产品类型相机图像信号处理器市场份额2023 &amp; 2030</w:t>
      </w:r>
      <w:r>
        <w:rPr>
          <w:rFonts w:hint="eastAsia"/>
        </w:rPr>
        <w:br/>
      </w:r>
      <w:r>
        <w:rPr>
          <w:rFonts w:hint="eastAsia"/>
        </w:rPr>
        <w:t>　　图 4： 2K产品图片</w:t>
      </w:r>
      <w:r>
        <w:rPr>
          <w:rFonts w:hint="eastAsia"/>
        </w:rPr>
        <w:br/>
      </w:r>
      <w:r>
        <w:rPr>
          <w:rFonts w:hint="eastAsia"/>
        </w:rPr>
        <w:t>　　图 5： 4K产品图片</w:t>
      </w:r>
      <w:r>
        <w:rPr>
          <w:rFonts w:hint="eastAsia"/>
        </w:rPr>
        <w:br/>
      </w:r>
      <w:r>
        <w:rPr>
          <w:rFonts w:hint="eastAsia"/>
        </w:rPr>
        <w:t>　　图 6： 8K产品图片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全球不同应用相机图像信号处理器市场份额2023 &amp; 2030</w:t>
      </w:r>
      <w:r>
        <w:rPr>
          <w:rFonts w:hint="eastAsia"/>
        </w:rPr>
        <w:br/>
      </w:r>
      <w:r>
        <w:rPr>
          <w:rFonts w:hint="eastAsia"/>
        </w:rPr>
        <w:t>　　图 9： 单反相机</w:t>
      </w:r>
      <w:r>
        <w:rPr>
          <w:rFonts w:hint="eastAsia"/>
        </w:rPr>
        <w:br/>
      </w:r>
      <w:r>
        <w:rPr>
          <w:rFonts w:hint="eastAsia"/>
        </w:rPr>
        <w:t>　　图 10： 长焦相机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全球相机图像信号处理器产能、产量、产能利用率及发展趋势（2019-2030）&amp;（个）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全球相机图像信号处理器产量、需求量及发展趋势（2019-2030）&amp;（个）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全球主要地区相机图像信号处理器产量（2019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全球主要地区相机图像信号处理器产量市场份额（2019-2030）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中国相机图像信号处理器产能、产量、产能利用率及发展趋势（2019-2030）&amp;（个）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中国相机图像信号处理器产量、市场需求量及发展趋势（2019-2030）&amp;（个）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全球相机图像信号处理器市场销售额及增长率：（2019-2030）&amp;（百万美元）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全球市场相机图像信号处理器市场规模：2019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全球市场相机图像信号处理器价格趋势（2019-2030）&amp;（美元/个）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2023年全球市场主要厂商相机图像信号处理器销量市场份额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2023年全球市场主要厂商相机图像信号处理器收入市场份额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2023年中国市场主要厂商相机图像信号处理器销量市场份额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2023年中国市场主要厂商相机图像信号处理器收入市场份额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2023年全球前五大生产商相机图像信号处理器市场份额</w:t>
      </w:r>
      <w:r>
        <w:rPr>
          <w:rFonts w:hint="eastAsia"/>
        </w:rPr>
        <w:br/>
      </w:r>
      <w:r>
        <w:rPr>
          <w:rFonts w:hint="eastAsia"/>
        </w:rPr>
        <w:t>　　图 27： 2023年全球相机图像信号处理器第一梯队、第二梯队和第三梯队厂商及市场份额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全球主要地区相机图像信号处理器销售收入（2019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全球主要地区相机图像信号处理器销售收入市场份额（2019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北美市场相机图像信号处理器收入及增长率（2019-2030）&amp;（百万美元）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欧洲市场相机图像信号处理器收入及增长率（2019-2030）&amp;（百万美元）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中国市场相机图像信号处理器收入及增长率（2019-2030）&amp;（百万美元）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日本市场相机图像信号处理器收入及增长率（2019-2030）&amp;（百万美元）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东南亚市场相机图像信号处理器收入及增长率（2019-2030）&amp;（百万美元）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印度市场相机图像信号处理器销量及增长率（2019-2030）&amp;（个）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印度市场相机图像信号处理器收入及增长率（2019-2030）&amp;（百万美元）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全球不同产品类型相机图像信号处理器价格走势（2019-2030）&amp;（美元/个）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全球不同应用相机图像信号处理器价格走势（2019-2030）&amp;（美元/个）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相机图像信号处理器产业链</w:t>
      </w:r>
      <w:r>
        <w:rPr>
          <w:rFonts w:hint="eastAsia"/>
        </w:rPr>
        <w:br/>
      </w:r>
      <w:r>
        <w:rPr>
          <w:rFonts w:hint="eastAsia"/>
        </w:rPr>
        <w:t>　　图 45： 相机图像信号处理器中国企业SWOT分析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f68f104a4f6b" w:history="1">
        <w:r>
          <w:rPr>
            <w:rStyle w:val="Hyperlink"/>
          </w:rPr>
          <w:t>2024-2030年全球与中国相机图像信号处理器行业发展研究及市场前景报告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1f68f104a4f6b" w:history="1">
        <w:r>
          <w:rPr>
            <w:rStyle w:val="Hyperlink"/>
          </w:rPr>
          <w:t>https://www.20087.com/5/92/XiangJiTuXiangXinHaoChuLiQiDeXianZhuangYuQianJing.html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907bedf44fd4" w:history="1">
      <w:r>
        <w:rPr>
          <w:rStyle w:val="Hyperlink"/>
        </w:rPr>
        <w:t>2024-2030年全球与中国相机图像信号处理器行业发展研究及市场前景报告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angJiTuXiangXinHaoChuLiQiDeXianZhuangYuQianJing.html" TargetMode="External" Id="Rd5f1f68f104a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angJiTuXiangXinHaoChuLiQiDeXianZhuangYuQianJing.html" TargetMode="External" Id="R1f66907bedf4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2024-09-30T01:25:26Z</dcterms:created>
  <dcterms:modified xsi:type="dcterms:W3CDTF">2024-09-30T02:25:26Z</dcterms:modified>
  <dc:subject>2024-2030年全球与中国相机图像信号处理器行业发展研究及市场前景报告</dc:subject>
  <dc:title>2024-2030年全球与中国相机图像信号处理器行业发展研究及市场前景报告</dc:title>
  <cp:keywords>2024-2030年全球与中国相机图像信号处理器行业发展研究及市场前景报告</cp:keywords>
  <dc:description>2024-2030年全球与中国相机图像信号处理器行业发展研究及市场前景报告</dc:description>
</cp:coreProperties>
</file>