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d8e29489432c" w:history="1">
              <w:r>
                <w:rPr>
                  <w:rStyle w:val="Hyperlink"/>
                </w:rPr>
                <w:t>2025-2031年中国眼假体发展现状分析与前景趋势报告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d8e29489432c" w:history="1">
              <w:r>
                <w:rPr>
                  <w:rStyle w:val="Hyperlink"/>
                </w:rPr>
                <w:t>2025-2031年中国眼假体发展现状分析与前景趋势报告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ad8e29489432c" w:history="1">
                <w:r>
                  <w:rPr>
                    <w:rStyle w:val="Hyperlink"/>
                  </w:rPr>
                  <w:t>https://www.20087.com/5/52/YanJiaTiDeQianJingQuShi.html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假体是为失去眼球的患者提供的替代品，旨在恢复面部外观，提升患者的心理健康和社交自信。现代的眼假体制作技术已经相当先进，可以定制与患者原有眼睛颜色、大小和形状几乎完全一致的假体。材料方面，普遍使用医用级丙烯酸树脂，具有良好的生物相容性和耐用性。然而，眼假体仍然无法恢复视觉功能，仅提供外观上的改善。</w:t>
      </w:r>
      <w:r>
        <w:rPr>
          <w:rFonts w:hint="eastAsia"/>
        </w:rPr>
        <w:br/>
      </w:r>
      <w:r>
        <w:rPr>
          <w:rFonts w:hint="eastAsia"/>
        </w:rPr>
        <w:t>　　未来，眼假体的研究将朝着更逼真和功能性方向发展。通过3D扫描和打印技术，眼假体的定制化和细节还原将达到更高水平。同时，结合微电子和生物医学工程，研发具备简单视觉感知能力的电子眼假体，虽然短期内难以实现完全视觉恢复，但有望为患者提供环境亮度和运动方向的基本感知。此外，植入式技术的进步，将使眼假体更加稳固，减少佩戴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ad8e29489432c" w:history="1">
        <w:r>
          <w:rPr>
            <w:rStyle w:val="Hyperlink"/>
          </w:rPr>
          <w:t>2025-2031年中国眼假体发展现状分析与前景趋势报告</w:t>
        </w:r>
      </w:hyperlink>
      <w:r>
        <w:rPr>
          <w:rFonts w:hint="eastAsia"/>
        </w:rPr>
        <w:t>》系统分析了眼假体行业的市场规模、市场需求及价格波动，深入探讨了眼假体产业链关键环节及各细分市场特点。报告基于权威数据，科学预测了眼假体市场前景与发展趋势，同时评估了眼假体重点企业的经营状况，包括品牌影响力、市场集中度及竞争格局。通过SWOT分析，报告揭示了眼假体行业面临的风险与机遇，为眼假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眼假体行业界定</w:t>
      </w:r>
      <w:r>
        <w:rPr>
          <w:rFonts w:hint="eastAsia"/>
        </w:rPr>
        <w:br/>
      </w:r>
      <w:r>
        <w:rPr>
          <w:rFonts w:hint="eastAsia"/>
        </w:rPr>
        <w:t>　　第一节 眼假体行业定义</w:t>
      </w:r>
      <w:r>
        <w:rPr>
          <w:rFonts w:hint="eastAsia"/>
        </w:rPr>
        <w:br/>
      </w:r>
      <w:r>
        <w:rPr>
          <w:rFonts w:hint="eastAsia"/>
        </w:rPr>
        <w:t>　　第二节 眼假体行业特点分析</w:t>
      </w:r>
      <w:r>
        <w:rPr>
          <w:rFonts w:hint="eastAsia"/>
        </w:rPr>
        <w:br/>
      </w:r>
      <w:r>
        <w:rPr>
          <w:rFonts w:hint="eastAsia"/>
        </w:rPr>
        <w:t>　　第三节 眼假体产业链分析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2025年全球眼假体行业发展概况</w:t>
      </w:r>
      <w:r>
        <w:rPr>
          <w:rFonts w:hint="eastAsia"/>
        </w:rPr>
        <w:br/>
      </w:r>
      <w:r>
        <w:rPr>
          <w:rFonts w:hint="eastAsia"/>
        </w:rPr>
        <w:t>　　第二节 世界眼假体行业发展走势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二、全球眼假体行业市场分布情况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中国眼假体行业发展环境分析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当前我国眼假体技术发展现状</w:t>
      </w:r>
      <w:r>
        <w:rPr>
          <w:rFonts w:hint="eastAsia"/>
        </w:rPr>
        <w:br/>
      </w:r>
      <w:r>
        <w:rPr>
          <w:rFonts w:hint="eastAsia"/>
        </w:rPr>
        <w:t>　　第二节 中外眼假体技术差距及产生差距的主要原因分析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提高我国眼假体技术的对策</w:t>
      </w:r>
      <w:r>
        <w:rPr>
          <w:rFonts w:hint="eastAsia"/>
        </w:rPr>
        <w:br/>
      </w:r>
      <w:r>
        <w:rPr>
          <w:rFonts w:hint="eastAsia"/>
        </w:rPr>
        <w:t>　　第四节 我国眼假体研发、设计发展趋势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中国眼假体发展现状调研</w:t>
      </w:r>
      <w:r>
        <w:rPr>
          <w:rFonts w:hint="eastAsia"/>
        </w:rPr>
        <w:br/>
      </w:r>
      <w:r>
        <w:rPr>
          <w:rFonts w:hint="eastAsia"/>
        </w:rPr>
        <w:t>　　第一节 中国眼假体市场现状分析</w:t>
      </w:r>
      <w:r>
        <w:rPr>
          <w:rFonts w:hint="eastAsia"/>
        </w:rPr>
        <w:br/>
      </w:r>
      <w:r>
        <w:rPr>
          <w:rFonts w:hint="eastAsia"/>
        </w:rPr>
        <w:t>　　第二节 中国眼假体行业产量情况分析及预测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一、眼假体总体产能规模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三、2020-2025年中国眼假体产量统计</w:t>
      </w:r>
      <w:r>
        <w:rPr>
          <w:rFonts w:hint="eastAsia"/>
        </w:rPr>
        <w:br/>
      </w:r>
      <w:r>
        <w:rPr>
          <w:rFonts w:hint="eastAsia"/>
        </w:rPr>
        <w:t>　　　　二、眼假体生产区域分布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三、2025-2031年中国眼假体产量预测分析</w:t>
      </w:r>
      <w:r>
        <w:rPr>
          <w:rFonts w:hint="eastAsia"/>
        </w:rPr>
        <w:br/>
      </w:r>
      <w:r>
        <w:rPr>
          <w:rFonts w:hint="eastAsia"/>
        </w:rPr>
        <w:t>　　第三节 中国眼假体市场需求分析及预测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一、中国眼假体市场需求特点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二、2020-2025年中国眼假体市场需求量统计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2020-2025年中国眼假体行业进出口情况分析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一、2020-2025年中国眼假体行业进口分析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二、2020-2025年中国眼假体行业出口分析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三、**地区眼假体市场调研分析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四、**地区眼假体市场调研分析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五、**地区眼假体市场调研分析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六、**地区眼假体市场调研分析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眼假体行业竞争格局分析</w:t>
      </w:r>
      <w:r>
        <w:rPr>
          <w:rFonts w:hint="eastAsia"/>
        </w:rPr>
        <w:br/>
      </w:r>
      <w:r>
        <w:rPr>
          <w:rFonts w:hint="eastAsia"/>
        </w:rPr>
        <w:t>　　第一节 眼假体行业集中度分析</w:t>
      </w:r>
      <w:r>
        <w:rPr>
          <w:rFonts w:hint="eastAsia"/>
        </w:rPr>
        <w:br/>
      </w:r>
      <w:r>
        <w:rPr>
          <w:rFonts w:hint="eastAsia"/>
        </w:rPr>
        <w:t>　　　　一、眼假体市场集中度分析</w:t>
      </w:r>
      <w:r>
        <w:rPr>
          <w:rFonts w:hint="eastAsia"/>
        </w:rPr>
        <w:br/>
      </w:r>
      <w:r>
        <w:rPr>
          <w:rFonts w:hint="eastAsia"/>
        </w:rPr>
        <w:t>　　　　二、眼假体企业集中度分析</w:t>
      </w:r>
      <w:r>
        <w:rPr>
          <w:rFonts w:hint="eastAsia"/>
        </w:rPr>
        <w:br/>
      </w:r>
      <w:r>
        <w:rPr>
          <w:rFonts w:hint="eastAsia"/>
        </w:rPr>
        <w:t>　　　　三、眼假体区域集中度分析</w:t>
      </w:r>
      <w:r>
        <w:rPr>
          <w:rFonts w:hint="eastAsia"/>
        </w:rPr>
        <w:br/>
      </w:r>
      <w:r>
        <w:rPr>
          <w:rFonts w:hint="eastAsia"/>
        </w:rPr>
        <w:t>　　第二节 眼假体行业主要企业竞争力分析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一、2025年眼假体行业竞争分析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二、2025年中外眼假体产品竞争分析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三、2020-2025年我国眼假体市场竞争分析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对我国眼假体品牌的战略思考</w:t>
      </w:r>
      <w:r>
        <w:rPr>
          <w:rFonts w:hint="eastAsia"/>
        </w:rPr>
        <w:br/>
      </w:r>
      <w:r>
        <w:rPr>
          <w:rFonts w:hint="eastAsia"/>
        </w:rPr>
        <w:t>　　　　一、眼假体实施品牌战略的意义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三、我国眼假体企业的品牌战略</w:t>
      </w:r>
      <w:r>
        <w:rPr>
          <w:rFonts w:hint="eastAsia"/>
        </w:rPr>
        <w:br/>
      </w:r>
      <w:r>
        <w:rPr>
          <w:rFonts w:hint="eastAsia"/>
        </w:rPr>
        <w:t>　　　　四、眼假体品牌战略管理的策略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2025-2031年中国眼假体发展趋势预测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一、2025-2031年中国眼假体行业进入壁垒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二、2025-2031年中国眼假体行业盈利模式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三、2025-2031年中国眼假体行业盈利因素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二、2025-2031年中国眼假体行业技术风险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三、2025-2031年中国眼假体行业政策风险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眼假体行业研究结论</w:t>
      </w:r>
      <w:r>
        <w:rPr>
          <w:rFonts w:hint="eastAsia"/>
        </w:rPr>
        <w:br/>
      </w:r>
      <w:r>
        <w:rPr>
          <w:rFonts w:hint="eastAsia"/>
        </w:rPr>
        <w:t>　　第二节 眼假体行业投资价值评估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[中^智林^]眼假体行业投资建议</w:t>
      </w:r>
      <w:r>
        <w:rPr>
          <w:rFonts w:hint="eastAsia"/>
        </w:rPr>
        <w:br/>
      </w:r>
      <w:r>
        <w:rPr>
          <w:rFonts w:hint="eastAsia"/>
        </w:rPr>
        <w:t>　　　　一、眼假体行业投资策略建议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二、眼假体行业投资方向建议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三、眼假体行业投资方式建议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眼假体行业历程</w:t>
      </w:r>
      <w:r>
        <w:rPr>
          <w:rFonts w:hint="eastAsia"/>
        </w:rPr>
        <w:br/>
      </w:r>
      <w:r>
        <w:rPr>
          <w:rFonts w:hint="eastAsia"/>
        </w:rPr>
        <w:t>　　图表 眼假体行业生命周期</w:t>
      </w:r>
      <w:r>
        <w:rPr>
          <w:rFonts w:hint="eastAsia"/>
        </w:rPr>
        <w:br/>
      </w:r>
      <w:r>
        <w:rPr>
          <w:rFonts w:hint="eastAsia"/>
        </w:rPr>
        <w:t>　　图表 眼假体行业产业链分析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2020-2025年眼假体行业市场容量分析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2020-2025年中国眼假体行业产能统计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2020-2025年中国眼假体行业产量及增长趋势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2020-2025年中国眼假体市场需求量及增速统计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2020-2025年中国眼假体进口数量分析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2020-2025年中国眼假体进口金额分析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2020-2025年中国眼假体出口数量分析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2020-2025年中国眼假体出口金额分析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2025年中国眼假体进口国家及地区分析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眼假体企业信息</w:t>
      </w:r>
      <w:r>
        <w:rPr>
          <w:rFonts w:hint="eastAsia"/>
        </w:rPr>
        <w:br/>
      </w:r>
      <w:r>
        <w:rPr>
          <w:rFonts w:hint="eastAsia"/>
        </w:rPr>
        <w:t>　　图表 眼假体企业经营情况分析</w:t>
      </w:r>
      <w:r>
        <w:rPr>
          <w:rFonts w:hint="eastAsia"/>
        </w:rPr>
        <w:br/>
      </w:r>
      <w:r>
        <w:rPr>
          <w:rFonts w:hint="eastAsia"/>
        </w:rPr>
        <w:t>　　图表 眼假体重点企业（三）主要经济指标情况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2025-2031年中国眼假体市场需求量预测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2025-2031年中国眼假体行业市场容量预测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2025-2031年中国眼假体行业市场规模预测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d8e29489432c" w:history="1">
        <w:r>
          <w:rPr>
            <w:rStyle w:val="Hyperlink"/>
          </w:rPr>
          <w:t>2025-2031年中国眼假体发展现状分析与前景趋势报告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ad8e29489432c" w:history="1">
        <w:r>
          <w:rPr>
            <w:rStyle w:val="Hyperlink"/>
          </w:rPr>
          <w:t>https://www.20087.com/5/52/YanJiaTiDeQianJingQuShi.html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热点：假体眼睛多少费用、眼假体植入手术多少钱、视网膜假体、眼假体植入可以转动眼球吗、眼球假体植入、假体眼睛、人工视觉假体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26a2578af4ed7" w:history="1">
      <w:r>
        <w:rPr>
          <w:rStyle w:val="Hyperlink"/>
        </w:rPr>
        <w:t>2025-2031年中国眼假体发展现状分析与前景趋势报告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JiaTiDeQianJingQuShi.html" TargetMode="External" Id="R58ead8e29489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JiaTiDeQianJingQuShi.html" TargetMode="External" Id="R9f326a2578a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2024-12-31T04:36:00Z</dcterms:created>
  <dcterms:modified xsi:type="dcterms:W3CDTF">2024-12-31T05:36:00Z</dcterms:modified>
  <dc:subject>2025-2031年中国眼假体发展现状分析与前景趋势报告</dc:subject>
  <dc:title>2025-2031年中国眼假体发展现状分析与前景趋势报告</dc:title>
  <cp:keywords>2025-2031年中国眼假体发展现状分析与前景趋势报告</cp:keywords>
  <dc:description>2025-2031年中国眼假体发展现状分析与前景趋势报告</dc:description>
</cp:coreProperties>
</file>