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455d79994a0c" w:history="1">
              <w:r>
                <w:rPr>
                  <w:rStyle w:val="Hyperlink"/>
                </w:rPr>
                <w:t>2026-2032年全球与中国眼妆行业发展研究及前景趋势预测报告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455d79994a0c" w:history="1">
              <w:r>
                <w:rPr>
                  <w:rStyle w:val="Hyperlink"/>
                </w:rPr>
                <w:t>2026-2032年全球与中国眼妆行业发展研究及前景趋势预测报告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a455d79994a0c" w:history="1">
                <w:r>
                  <w:rPr>
                    <w:rStyle w:val="Hyperlink"/>
                  </w:rPr>
                  <w:t>https://www.20087.com/5/62/YanZhuangHangYeQianJingFenXi.html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妆产品涵盖眼影、眼线笔、睫毛膏及眉部彩妆，是化妆品中技术门槛与创意表达兼具的细分品类，强调色彩稳定性、防水防晕染、眼部安全（无刺激、无致敏）及易卸除特性。现代眼妆产品普遍采用微胶囊包裹色素、硅油基质提升延展性，并通过欧盟EC 1223/2009或中国《化妆品安全技术规范》严格管控重金属与防腐剂。在社交媒体驱动与个性化美妆兴起背景下，用户对产品在高温高湿环境下的持妆力、多色盘配色逻辑合理性及可持续包装（如 refillable 磁吸盘）提出更高要求。然而，行业仍面临部分防水配方依赖难降解成膜剂、亮片微塑料污染环境，以及宣称“纯净美妆”但缺乏第三方认证等问题，制约其在绿色美妆转型中的可信度建设。</w:t>
      </w:r>
      <w:r>
        <w:rPr>
          <w:rFonts w:hint="eastAsia"/>
        </w:rPr>
        <w:br/>
      </w:r>
      <w:r>
        <w:rPr>
          <w:rFonts w:hint="eastAsia"/>
        </w:rPr>
        <w:t>　　未来，眼妆将向生物基配方、智能体验与循环设计方向突破。藻类提取色素替代合成染料；温感变色眼影响应体温呈现动态效果。在可持续端，可替换芯设计减少外壳废弃；水溶性成膜聚合物实现温和卸妆与海洋友好。此外，AR虚拟试妆技术嵌入电商流程，降低试错浪费。长远看，眼妆将从色彩表达工具升级为融合生物科技、数字互动与循环经济理念的新一代创意美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a455d79994a0c" w:history="1">
        <w:r>
          <w:rPr>
            <w:rStyle w:val="Hyperlink"/>
          </w:rPr>
          <w:t>2026-2032年全球与中国眼妆行业发展研究及前景趋势预测报告</w:t>
        </w:r>
      </w:hyperlink>
      <w:r>
        <w:rPr>
          <w:rFonts w:hint="eastAsia"/>
        </w:rPr>
        <w:t>》依托国家统计局、相关行业协会的详实数据资料，系统解析了眼妆行业的产业链结构、市场规模及需求现状，并对价格动态进行了解读。报告客观呈现了眼妆行业发展状况，科学预测了市场前景与未来趋势，同时聚焦眼妆重点企业，分析了市场竞争格局、集中度及品牌影响力。此外，报告通过细分市场领域，挖掘了眼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眼影</w:t>
      </w:r>
      <w:r>
        <w:rPr>
          <w:rFonts w:hint="eastAsia"/>
        </w:rPr>
        <w:br/>
      </w:r>
      <w:r>
        <w:rPr>
          <w:rFonts w:hint="eastAsia"/>
        </w:rPr>
        <w:t>　　　　1.3.3 眼线笔</w:t>
      </w:r>
      <w:r>
        <w:rPr>
          <w:rFonts w:hint="eastAsia"/>
        </w:rPr>
        <w:br/>
      </w:r>
      <w:r>
        <w:rPr>
          <w:rFonts w:hint="eastAsia"/>
        </w:rPr>
        <w:t>　　　　1.3.4 假睫毛</w:t>
      </w:r>
      <w:r>
        <w:rPr>
          <w:rFonts w:hint="eastAsia"/>
        </w:rPr>
        <w:br/>
      </w:r>
      <w:r>
        <w:rPr>
          <w:rFonts w:hint="eastAsia"/>
        </w:rPr>
        <w:t>　　　　1.3.5 其他分类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超市和商厦</w:t>
      </w:r>
      <w:r>
        <w:rPr>
          <w:rFonts w:hint="eastAsia"/>
        </w:rPr>
        <w:br/>
      </w:r>
      <w:r>
        <w:rPr>
          <w:rFonts w:hint="eastAsia"/>
        </w:rPr>
        <w:t>　　　　1.4.3 专柜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眼妆行业发展总体概况</w:t>
      </w:r>
      <w:r>
        <w:rPr>
          <w:rFonts w:hint="eastAsia"/>
        </w:rPr>
        <w:br/>
      </w:r>
      <w:r>
        <w:rPr>
          <w:rFonts w:hint="eastAsia"/>
        </w:rPr>
        <w:t>　　　　1.5.2 眼妆行业发展主要特点</w:t>
      </w:r>
      <w:r>
        <w:rPr>
          <w:rFonts w:hint="eastAsia"/>
        </w:rPr>
        <w:br/>
      </w:r>
      <w:r>
        <w:rPr>
          <w:rFonts w:hint="eastAsia"/>
        </w:rPr>
        <w:t>　　　　1.5.3 眼妆行业发展影响因素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眼妆有利因素</w:t>
      </w:r>
      <w:r>
        <w:rPr>
          <w:rFonts w:hint="eastAsia"/>
        </w:rPr>
        <w:br/>
      </w:r>
      <w:r>
        <w:rPr>
          <w:rFonts w:hint="eastAsia"/>
        </w:rPr>
        <w:t>　　　　1.5.3 .2 眼妆不利因素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全球主要厂商成立时间及眼妆商业化日期</w:t>
      </w:r>
      <w:r>
        <w:rPr>
          <w:rFonts w:hint="eastAsia"/>
        </w:rPr>
        <w:br/>
      </w:r>
      <w:r>
        <w:rPr>
          <w:rFonts w:hint="eastAsia"/>
        </w:rPr>
        <w:t>　　2.8 全球主要厂商眼妆产品类型及应用</w:t>
      </w:r>
      <w:r>
        <w:rPr>
          <w:rFonts w:hint="eastAsia"/>
        </w:rPr>
        <w:br/>
      </w:r>
      <w:r>
        <w:rPr>
          <w:rFonts w:hint="eastAsia"/>
        </w:rPr>
        <w:t>　　2.9 眼妆行业集中度、竞争程度分析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全球眼妆总体规模分析</w:t>
      </w:r>
      <w:r>
        <w:rPr>
          <w:rFonts w:hint="eastAsia"/>
        </w:rPr>
        <w:br/>
      </w:r>
      <w:r>
        <w:rPr>
          <w:rFonts w:hint="eastAsia"/>
        </w:rPr>
        <w:t>　　3.1 全球眼妆供需现状及预测（2021-2032）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中国市场眼妆进出口（2021-2032）</w:t>
      </w:r>
      <w:r>
        <w:rPr>
          <w:rFonts w:hint="eastAsia"/>
        </w:rPr>
        <w:br/>
      </w:r>
      <w:r>
        <w:rPr>
          <w:rFonts w:hint="eastAsia"/>
        </w:rPr>
        <w:t>　　3.4 全球眼妆销量及销售额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眼妆销量、收入、价格及毛利率（2021-2026）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不同产品类型眼妆分析</w:t>
      </w:r>
      <w:r>
        <w:rPr>
          <w:rFonts w:hint="eastAsia"/>
        </w:rPr>
        <w:br/>
      </w:r>
      <w:r>
        <w:rPr>
          <w:rFonts w:hint="eastAsia"/>
        </w:rPr>
        <w:t>　　6.1 全球不同产品类型眼妆销量（2021-2032）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不同应用眼妆分析</w:t>
      </w:r>
      <w:r>
        <w:rPr>
          <w:rFonts w:hint="eastAsia"/>
        </w:rPr>
        <w:br/>
      </w:r>
      <w:r>
        <w:rPr>
          <w:rFonts w:hint="eastAsia"/>
        </w:rPr>
        <w:t>　　7.1 全球不同应用眼妆销量（2021-2032）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眼妆行业发展趋势</w:t>
      </w:r>
      <w:r>
        <w:rPr>
          <w:rFonts w:hint="eastAsia"/>
        </w:rPr>
        <w:br/>
      </w:r>
      <w:r>
        <w:rPr>
          <w:rFonts w:hint="eastAsia"/>
        </w:rPr>
        <w:t>　　8.2 眼妆行业主要驱动因素</w:t>
      </w:r>
      <w:r>
        <w:rPr>
          <w:rFonts w:hint="eastAsia"/>
        </w:rPr>
        <w:br/>
      </w:r>
      <w:r>
        <w:rPr>
          <w:rFonts w:hint="eastAsia"/>
        </w:rPr>
        <w:t>　　8.3 眼妆中国企业SWOT分析</w:t>
      </w:r>
      <w:r>
        <w:rPr>
          <w:rFonts w:hint="eastAsia"/>
        </w:rPr>
        <w:br/>
      </w:r>
      <w:r>
        <w:rPr>
          <w:rFonts w:hint="eastAsia"/>
        </w:rPr>
        <w:t>　　8.4 中国眼妆行业政策环境分析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眼妆行业产业链简介</w:t>
      </w:r>
      <w:r>
        <w:rPr>
          <w:rFonts w:hint="eastAsia"/>
        </w:rPr>
        <w:br/>
      </w:r>
      <w:r>
        <w:rPr>
          <w:rFonts w:hint="eastAsia"/>
        </w:rPr>
        <w:t>　　　　9.1.1 眼妆行业供应链分析</w:t>
      </w:r>
      <w:r>
        <w:rPr>
          <w:rFonts w:hint="eastAsia"/>
        </w:rPr>
        <w:br/>
      </w:r>
      <w:r>
        <w:rPr>
          <w:rFonts w:hint="eastAsia"/>
        </w:rPr>
        <w:t>　　　　9.1.2 眼妆主要原料及供应情况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眼妆行业采购模式</w:t>
      </w:r>
      <w:r>
        <w:rPr>
          <w:rFonts w:hint="eastAsia"/>
        </w:rPr>
        <w:br/>
      </w:r>
      <w:r>
        <w:rPr>
          <w:rFonts w:hint="eastAsia"/>
        </w:rPr>
        <w:t>　　9.3 眼妆行业生产模式</w:t>
      </w:r>
      <w:r>
        <w:rPr>
          <w:rFonts w:hint="eastAsia"/>
        </w:rPr>
        <w:br/>
      </w:r>
      <w:r>
        <w:rPr>
          <w:rFonts w:hint="eastAsia"/>
        </w:rPr>
        <w:t>　　9.4 眼妆行业销售模式及销售渠道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眼妆行业发展主要特点</w:t>
      </w:r>
      <w:r>
        <w:rPr>
          <w:rFonts w:hint="eastAsia"/>
        </w:rPr>
        <w:br/>
      </w:r>
      <w:r>
        <w:rPr>
          <w:rFonts w:hint="eastAsia"/>
        </w:rPr>
        <w:t>　　表 4： 眼妆行业发展有利因素分析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进入眼妆行业壁垒</w:t>
      </w:r>
      <w:r>
        <w:rPr>
          <w:rFonts w:hint="eastAsia"/>
        </w:rPr>
        <w:br/>
      </w:r>
      <w:r>
        <w:rPr>
          <w:rFonts w:hint="eastAsia"/>
        </w:rPr>
        <w:t>　　表 7： 眼妆主要企业在国际市场占有率（按销量，2023-2026）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2025年眼妆主要企业在国际市场排名（按销量）&amp;（百万件）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全球市场主要企业眼妆销量（2023-2026）&amp;（百万件）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眼妆主要企业在国际市场占有率（按收入，2023-2026）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眼妆主要企业在中国市场占有率（按销量，2023-2026）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2025年眼妆主要企业在中国市场排名（按销量）&amp;（百万件）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中国市场主要企业眼妆销量（2023-2026）&amp;（百万件）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眼妆主要企业在中国市场占有率（按收入，2023-2026）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全球主要地区眼妆产量增速（CAGR）：（2021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全球主要地区眼妆产量（2021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全球主要地区眼妆产量（2021-2026）&amp;（百万件）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全球主要地区眼妆产量（2027-2032）&amp;（百万件）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全球主要地区眼妆产量市场份额（2021-2026）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中国市场眼妆产量、销量、进出口（2021-2026）&amp;（百万件）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中国市场眼妆产量、销量、进出口预测（2027-2032）&amp;（百万件）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全球主要地区眼妆销售收入增速：（2021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全球主要地区眼妆销量（百万件）：2021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全球主要地区眼妆销量市场份额（2021-2026）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全球主要地区眼妆销量（2027-2032）&amp;（百万件）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全球主要地区眼妆销量份额（2027-2032）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眼妆生产基地、销售区域、竞争对手及市场地位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眼妆产品规格、参数及市场应用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眼妆销量（百万件）、收入（万元）、价格（元/件）及毛利率（2021-2026）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全球不同产品类型眼妆销量（2021-2026）&amp;（百万件）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全球不同产品类型眼妆销量市场份额（2021-2026）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全球不同产品类型眼妆销量预测（2027-2032）&amp;（百万件）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全球市场不同产品类型眼妆销量市场份额预测（2027-2032）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全球不同产品类型眼妆收入（2021-2026）&amp;（万元）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全球不同产品类型眼妆收入市场份额（2021-2026）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全球不同产品类型眼妆收入预测（2027-2032）&amp;（万元）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全球不同产品类型眼妆收入市场份额预测（2027-2032）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中国不同产品类型眼妆销量（2021-2026）&amp;（百万件）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中国不同产品类型眼妆销量市场份额（2021-2026）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中国不同产品类型眼妆销量预测（2027-2032）&amp;（百万件）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全球市场不同产品类型眼妆销量市场份额预测（2027-2032）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中国不同产品类型眼妆收入（2021-2026）&amp;（万元）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中国不同产品类型眼妆收入市场份额（2021-2026）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中国不同产品类型眼妆收入预测（2027-2032）&amp;（万元）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中国不同产品类型眼妆收入市场份额预测（2027-2032）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全球不同应用眼妆销量（2021-2026）&amp;（百万件）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全球不同应用眼妆销量市场份额（2021-2026）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全球不同应用眼妆销量预测（2027-2032）&amp;（百万件）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全球市场不同应用眼妆销量市场份额预测（2027-2032）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全球不同应用眼妆收入（2021-2026）&amp;（万元）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全球不同应用眼妆收入市场份额（2021-2026）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全球不同应用眼妆收入预测（2027-2032）&amp;（万元）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全球不同应用眼妆收入市场份额预测（2027-2032）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中国不同应用眼妆销量（2021-2026）&amp;（百万件）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163： 中国不同应用眼妆销量市场份额（2021-2026）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中国不同应用眼妆销量预测（2027-2032）&amp;（百万件）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中国市场不同应用眼妆销量市场份额预测（2027-2032）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中国不同应用眼妆收入（2021-2026）&amp;（万元）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中国不同应用眼妆收入市场份额（2021-2026）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中国不同应用眼妆收入预测（2027-2032）&amp;（万元）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中国不同应用眼妆收入市场份额预测（2027-2032）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眼妆行业发展趋势</w:t>
      </w:r>
      <w:r>
        <w:rPr>
          <w:rFonts w:hint="eastAsia"/>
        </w:rPr>
        <w:br/>
      </w:r>
      <w:r>
        <w:rPr>
          <w:rFonts w:hint="eastAsia"/>
        </w:rPr>
        <w:t>　　表 171： 眼妆行业主要驱动因素</w:t>
      </w:r>
      <w:r>
        <w:rPr>
          <w:rFonts w:hint="eastAsia"/>
        </w:rPr>
        <w:br/>
      </w:r>
      <w:r>
        <w:rPr>
          <w:rFonts w:hint="eastAsia"/>
        </w:rPr>
        <w:t>　　表 172： 眼妆行业供应链分析</w:t>
      </w:r>
      <w:r>
        <w:rPr>
          <w:rFonts w:hint="eastAsia"/>
        </w:rPr>
        <w:br/>
      </w:r>
      <w:r>
        <w:rPr>
          <w:rFonts w:hint="eastAsia"/>
        </w:rPr>
        <w:t>　　表 173： 眼妆上游原料供应商</w:t>
      </w:r>
      <w:r>
        <w:rPr>
          <w:rFonts w:hint="eastAsia"/>
        </w:rPr>
        <w:br/>
      </w:r>
      <w:r>
        <w:rPr>
          <w:rFonts w:hint="eastAsia"/>
        </w:rPr>
        <w:t>　　表 174： 眼妆主要地区不同应用客户分析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眼妆典型经销商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全球不同产品类型眼妆市场份额2025 &amp; 2032</w:t>
      </w:r>
      <w:r>
        <w:rPr>
          <w:rFonts w:hint="eastAsia"/>
        </w:rPr>
        <w:br/>
      </w:r>
      <w:r>
        <w:rPr>
          <w:rFonts w:hint="eastAsia"/>
        </w:rPr>
        <w:t>　　图 4： 眼影产品图片</w:t>
      </w:r>
      <w:r>
        <w:rPr>
          <w:rFonts w:hint="eastAsia"/>
        </w:rPr>
        <w:br/>
      </w:r>
      <w:r>
        <w:rPr>
          <w:rFonts w:hint="eastAsia"/>
        </w:rPr>
        <w:t>　　图 5： 眼线笔产品图片</w:t>
      </w:r>
      <w:r>
        <w:rPr>
          <w:rFonts w:hint="eastAsia"/>
        </w:rPr>
        <w:br/>
      </w:r>
      <w:r>
        <w:rPr>
          <w:rFonts w:hint="eastAsia"/>
        </w:rPr>
        <w:t>　　图 6： 假睫毛产品图片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全球不同应用眼妆市场份额2025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超市和商厦</w:t>
      </w:r>
      <w:r>
        <w:rPr>
          <w:rFonts w:hint="eastAsia"/>
        </w:rPr>
        <w:br/>
      </w:r>
      <w:r>
        <w:rPr>
          <w:rFonts w:hint="eastAsia"/>
        </w:rPr>
        <w:t>　　图 11： 专柜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2025年全球前五大生产商眼妆市场份额</w:t>
      </w:r>
      <w:r>
        <w:rPr>
          <w:rFonts w:hint="eastAsia"/>
        </w:rPr>
        <w:br/>
      </w:r>
      <w:r>
        <w:rPr>
          <w:rFonts w:hint="eastAsia"/>
        </w:rPr>
        <w:t>　　图 15： 2025年全球眼妆第一梯队、第二梯队和第三梯队厂商及市场份额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全球眼妆产能、产量、产能利用率及发展趋势（2021-2032）&amp;（百万件）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全球眼妆产量、需求量及发展趋势（2021-2032）&amp;（百万件）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全球主要地区眼妆产量市场份额（2021-2032）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中国眼妆产能、产量、产能利用率及发展趋势（2021-2032）&amp;（百万件）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中国眼妆产量、市场需求量及发展趋势（2021-2032）&amp;（百万件）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全球眼妆市场销售额及增长率：（2021-2032）&amp;（万元）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全球市场眼妆市场规模：2021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全球市场眼妆销量及增长率（2021-2032）&amp;（百万件）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全球市场眼妆价格趋势（2021-2032）&amp;（元/件）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全球主要地区眼妆销售收入（2021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全球主要地区眼妆销售收入市场份额（2021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北美市场眼妆销量及增长率（2021-2032）&amp;（百万件）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北美市场眼妆收入及增长率（2021-2032）&amp;（万元）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欧洲市场眼妆销量及增长率（2021-2032）&amp;（百万件）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欧洲市场眼妆收入及增长率（2021-2032）&amp;（万元）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中国市场眼妆销量及增长率（2021-2032）&amp;（百万件）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中国市场眼妆收入及增长率（2021-2032）&amp;（万元）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日本市场眼妆销量及增长率（2021-2032）&amp;（百万件）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日本市场眼妆收入及增长率（2021-2032）&amp;（万元）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东南亚市场眼妆销量及增长率（2021-2032）&amp;（百万件）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东南亚市场眼妆收入及增长率（2021-2032）&amp;（万元）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印度市场眼妆销量及增长率（2021-2032）&amp;（百万件）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印度市场眼妆收入及增长率（2021-2032）&amp;（万元）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南美市场眼妆销量及增长率（2021-2032）&amp;（百万件）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南美市场眼妆收入及增长率（2021-2032）&amp;（万元）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中东市场眼妆销量及增长率（2021-2032）&amp;（百万件）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中东市场眼妆收入及增长率（2021-2032）&amp;（万元）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全球不同产品类型眼妆价格走势（2021-2032）&amp;（元/件）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全球不同应用眼妆价格走势（2021-2032）&amp;（元/件）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眼妆中国企业SWOT分析</w:t>
      </w:r>
      <w:r>
        <w:rPr>
          <w:rFonts w:hint="eastAsia"/>
        </w:rPr>
        <w:br/>
      </w:r>
      <w:r>
        <w:rPr>
          <w:rFonts w:hint="eastAsia"/>
        </w:rPr>
        <w:t>　　图 46： 眼妆产业链</w:t>
      </w:r>
      <w:r>
        <w:rPr>
          <w:rFonts w:hint="eastAsia"/>
        </w:rPr>
        <w:br/>
      </w:r>
      <w:r>
        <w:rPr>
          <w:rFonts w:hint="eastAsia"/>
        </w:rPr>
        <w:t>　　图 47： 眼妆行业采购模式分析</w:t>
      </w:r>
      <w:r>
        <w:rPr>
          <w:rFonts w:hint="eastAsia"/>
        </w:rPr>
        <w:br/>
      </w:r>
      <w:r>
        <w:rPr>
          <w:rFonts w:hint="eastAsia"/>
        </w:rPr>
        <w:t>　　图 48： 眼妆行业生产模式</w:t>
      </w:r>
      <w:r>
        <w:rPr>
          <w:rFonts w:hint="eastAsia"/>
        </w:rPr>
        <w:br/>
      </w:r>
      <w:r>
        <w:rPr>
          <w:rFonts w:hint="eastAsia"/>
        </w:rPr>
        <w:t>　　图 49： 眼妆行业销售模式分析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455d79994a0c" w:history="1">
        <w:r>
          <w:rPr>
            <w:rStyle w:val="Hyperlink"/>
          </w:rPr>
          <w:t>2026-2032年全球与中国眼妆行业发展研究及前景趋势预测报告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a455d79994a0c" w:history="1">
        <w:r>
          <w:rPr>
            <w:rStyle w:val="Hyperlink"/>
          </w:rPr>
          <w:t>https://www.20087.com/5/62/YanZhuangHangYeQianJingFenXi.html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热点：黑眼圈怎么画眼妆、眼妆教程日常化妆、眼妆教程日常化妆、眼妆怎么画好看又自然、眼妆包括哪些、眼妆顺序、8款迷人眼妆、眼妆怎么卸妆、好看的眼妆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21587f96e40b1" w:history="1">
      <w:r>
        <w:rPr>
          <w:rStyle w:val="Hyperlink"/>
        </w:rPr>
        <w:t>2026-2032年全球与中国眼妆行业发展研究及前景趋势预测报告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anZhuangHangYeQianJingFenXi.html" TargetMode="External" Id="R9a9a455d7999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anZhuangHangYeQianJingFenXi.html" TargetMode="External" Id="R82a21587f96e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2026-01-01T02:27:37Z</dcterms:created>
  <dcterms:modified xsi:type="dcterms:W3CDTF">2026-01-01T03:27:37Z</dcterms:modified>
  <dc:subject>2026-2032年全球与中国眼妆行业发展研究及前景趋势预测报告</dc:subject>
  <dc:title>2026-2032年全球与中国眼妆行业发展研究及前景趋势预测报告</dc:title>
  <cp:keywords>2026-2032年全球与中国眼妆行业发展研究及前景趋势预测报告</cp:keywords>
  <dc:description>2026-2032年全球与中国眼妆行业发展研究及前景趋势预测报告</dc:description>
</cp:coreProperties>
</file>