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8b9ca4754dd5" w:history="1">
              <w:r>
                <w:rPr>
                  <w:rStyle w:val="Hyperlink"/>
                </w:rPr>
                <w:t>2023-2029年中国童装品牌行业现状与前景趋势分析报告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8b9ca4754dd5" w:history="1">
              <w:r>
                <w:rPr>
                  <w:rStyle w:val="Hyperlink"/>
                </w:rPr>
                <w:t>2023-2029年中国童装品牌行业现状与前景趋势分析报告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f8b9ca4754dd5" w:history="1">
                <w:r>
                  <w:rPr>
                    <w:rStyle w:val="Hyperlink"/>
                  </w:rPr>
                  <w:t>https://www.20087.com/6/02/TongZhuangPinPaiHangYeQuShi.html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作为服装行业中一个充满活力的细分领域，近年来受到了广泛关注。随着年轻父母对孩子穿着品质要求的提高，童装品牌面临着从设计到材质选择上的全方位升级。目前，不仅有传统儿童服装品牌的持续创新，还有许多新兴品牌借助互联网平台迅速崛起。这些品牌通常更加注重产品的个性化设计和环保理念，通过社交媒体营销手段建立起与消费者的紧密联系。</w:t>
      </w:r>
      <w:r>
        <w:rPr>
          <w:rFonts w:hint="eastAsia"/>
        </w:rPr>
        <w:br/>
      </w:r>
      <w:r>
        <w:rPr>
          <w:rFonts w:hint="eastAsia"/>
        </w:rPr>
        <w:t>　　未来，童装品牌将迎来更加多元化的市场环境。一方面，随着“二胎”、“三胎”政策的实施，童装市场的潜在消费者数量将持续增长，这为品牌提供了更大的发展空间。另一方面，随着消费者对健康生活方式的追求，天然有机材料制成的童装将更加受欢迎。此外，数字化转型也是童装品牌不可忽视的趋势之一，包括线上销售平台的构建、虚拟试衣间等技术的应用都将提升品牌形象和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8b9ca4754dd5" w:history="1">
        <w:r>
          <w:rPr>
            <w:rStyle w:val="Hyperlink"/>
          </w:rPr>
          <w:t>2023-2029年中国童装品牌行业现状与前景趋势分析报告</w:t>
        </w:r>
      </w:hyperlink>
      <w:r>
        <w:rPr>
          <w:rFonts w:hint="eastAsia"/>
        </w:rPr>
        <w:t>》主要分析了童装品牌行业的市场规模、童装品牌市场供需状况、童装品牌市场竞争状况和童装品牌主要企业经营情况，同时对童装品牌行业的未来发展做出了科学预测。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8b9ca4754dd5" w:history="1">
        <w:r>
          <w:rPr>
            <w:rStyle w:val="Hyperlink"/>
          </w:rPr>
          <w:t>2023-2029年中国童装品牌行业现状与前景趋势分析报告</w:t>
        </w:r>
      </w:hyperlink>
      <w:r>
        <w:rPr>
          <w:rFonts w:hint="eastAsia"/>
        </w:rPr>
        <w:t>》在多年童装品牌行业研究的基础上，结合中国童装品牌行业市场的发展现状，通过资深研究团队对童装品牌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8b9ca4754dd5" w:history="1">
        <w:r>
          <w:rPr>
            <w:rStyle w:val="Hyperlink"/>
          </w:rPr>
          <w:t>2023-2029年中国童装品牌行业现状与前景趋势分析报告</w:t>
        </w:r>
      </w:hyperlink>
      <w:r>
        <w:rPr>
          <w:rFonts w:hint="eastAsia"/>
        </w:rPr>
        <w:t>》可以帮助投资者准确把握童装品牌行业的市场现状，为投资者进行投资作出童装品牌行业前景预判，挖掘童装品牌行业投资价值，同时提出童装品牌行业投资策略、生产策略、营销策略等方面的建议。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童装品牌产业概述</w:t>
      </w:r>
      <w:r>
        <w:rPr>
          <w:rFonts w:hint="eastAsia"/>
        </w:rPr>
        <w:br/>
      </w:r>
      <w:r>
        <w:rPr>
          <w:rFonts w:hint="eastAsia"/>
        </w:rPr>
        <w:t>　　第一节 童装品牌定义</w:t>
      </w:r>
      <w:r>
        <w:rPr>
          <w:rFonts w:hint="eastAsia"/>
        </w:rPr>
        <w:br/>
      </w:r>
      <w:r>
        <w:rPr>
          <w:rFonts w:hint="eastAsia"/>
        </w:rPr>
        <w:t>　　第二节 童装品牌行业特点</w:t>
      </w:r>
      <w:r>
        <w:rPr>
          <w:rFonts w:hint="eastAsia"/>
        </w:rPr>
        <w:br/>
      </w:r>
      <w:r>
        <w:rPr>
          <w:rFonts w:hint="eastAsia"/>
        </w:rPr>
        <w:t>　　第三节 童装品牌发展历程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中国童装品牌行业运行环境分析</w:t>
      </w:r>
      <w:r>
        <w:rPr>
          <w:rFonts w:hint="eastAsia"/>
        </w:rPr>
        <w:br/>
      </w:r>
      <w:r>
        <w:rPr>
          <w:rFonts w:hint="eastAsia"/>
        </w:rPr>
        <w:t>　　第一节 中国童装品牌运行经济环境分析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三、经济发展对童装品牌行业的影响</w:t>
      </w:r>
      <w:r>
        <w:rPr>
          <w:rFonts w:hint="eastAsia"/>
        </w:rPr>
        <w:br/>
      </w:r>
      <w:r>
        <w:rPr>
          <w:rFonts w:hint="eastAsia"/>
        </w:rPr>
        <w:t>　　第二节 中国童装品牌产业政策环境分析</w:t>
      </w:r>
      <w:r>
        <w:rPr>
          <w:rFonts w:hint="eastAsia"/>
        </w:rPr>
        <w:br/>
      </w:r>
      <w:r>
        <w:rPr>
          <w:rFonts w:hint="eastAsia"/>
        </w:rPr>
        <w:t>　　　　一、童装品牌行业监管体制</w:t>
      </w:r>
      <w:r>
        <w:rPr>
          <w:rFonts w:hint="eastAsia"/>
        </w:rPr>
        <w:br/>
      </w:r>
      <w:r>
        <w:rPr>
          <w:rFonts w:hint="eastAsia"/>
        </w:rPr>
        <w:t>　　　　二、童装品牌行业主要法规政策</w:t>
      </w:r>
      <w:r>
        <w:rPr>
          <w:rFonts w:hint="eastAsia"/>
        </w:rPr>
        <w:br/>
      </w:r>
      <w:r>
        <w:rPr>
          <w:rFonts w:hint="eastAsia"/>
        </w:rPr>
        <w:t>　　第三节 中国童装品牌产业社会环境分析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国外童装品牌行业发展态势分析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国外童装品牌市场发展现状分析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国外主要国家、地区童装品牌市场现状</w:t>
      </w:r>
      <w:r>
        <w:rPr>
          <w:rFonts w:hint="eastAsia"/>
        </w:rPr>
        <w:br/>
      </w:r>
      <w:r>
        <w:rPr>
          <w:rFonts w:hint="eastAsia"/>
        </w:rPr>
        <w:t>　　第三节 国外童装品牌行业发展趋势预测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中国童装品牌行业发展调研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2017-2022年中国童装品牌行业规模情况</w:t>
      </w:r>
      <w:r>
        <w:rPr>
          <w:rFonts w:hint="eastAsia"/>
        </w:rPr>
        <w:br/>
      </w:r>
      <w:r>
        <w:rPr>
          <w:rFonts w:hint="eastAsia"/>
        </w:rPr>
        <w:t>　　　　一、童装品牌行业市场规模状况</w:t>
      </w:r>
      <w:r>
        <w:rPr>
          <w:rFonts w:hint="eastAsia"/>
        </w:rPr>
        <w:br/>
      </w:r>
      <w:r>
        <w:rPr>
          <w:rFonts w:hint="eastAsia"/>
        </w:rPr>
        <w:t>　　　　二、童装品牌行业单位规模状况</w:t>
      </w:r>
      <w:r>
        <w:rPr>
          <w:rFonts w:hint="eastAsia"/>
        </w:rPr>
        <w:br/>
      </w:r>
      <w:r>
        <w:rPr>
          <w:rFonts w:hint="eastAsia"/>
        </w:rPr>
        <w:t>　　　　三、童装品牌行业人员规模状况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2017-2022年中国童装品牌行业财务能力分析</w:t>
      </w:r>
      <w:r>
        <w:rPr>
          <w:rFonts w:hint="eastAsia"/>
        </w:rPr>
        <w:br/>
      </w:r>
      <w:r>
        <w:rPr>
          <w:rFonts w:hint="eastAsia"/>
        </w:rPr>
        <w:t>　　　　一、童装品牌行业盈利能力分析</w:t>
      </w:r>
      <w:r>
        <w:rPr>
          <w:rFonts w:hint="eastAsia"/>
        </w:rPr>
        <w:br/>
      </w:r>
      <w:r>
        <w:rPr>
          <w:rFonts w:hint="eastAsia"/>
        </w:rPr>
        <w:t>　　　　二、童装品牌行业偿债能力分析</w:t>
      </w:r>
      <w:r>
        <w:rPr>
          <w:rFonts w:hint="eastAsia"/>
        </w:rPr>
        <w:br/>
      </w:r>
      <w:r>
        <w:rPr>
          <w:rFonts w:hint="eastAsia"/>
        </w:rPr>
        <w:t>　　　　三、童装品牌行业营运能力分析</w:t>
      </w:r>
      <w:r>
        <w:rPr>
          <w:rFonts w:hint="eastAsia"/>
        </w:rPr>
        <w:br/>
      </w:r>
      <w:r>
        <w:rPr>
          <w:rFonts w:hint="eastAsia"/>
        </w:rPr>
        <w:t>　　　　四、童装品牌行业发展能力分析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2021-2022年中国童装品牌行业热点动态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2022年中国童装品牌行业面临的挑战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中国童装品牌行业重点地区市场调研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**地区童装品牌发展现状及趋势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**地区童装品牌发展现状及趋势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**地区童装品牌发展现状及趋势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**地区童装品牌发展现状及趋势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中国童装品牌行业价格走势及影响因素分析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国内童装品牌行业价格回顾</w:t>
      </w:r>
      <w:r>
        <w:rPr>
          <w:rFonts w:hint="eastAsia"/>
        </w:rPr>
        <w:br/>
      </w:r>
      <w:r>
        <w:rPr>
          <w:rFonts w:hint="eastAsia"/>
        </w:rPr>
        <w:t>　　第二节 国内童装品牌行业价格走势预测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国内童装品牌行业价格影响因素分析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中国童装品牌行业客户调研</w:t>
      </w:r>
      <w:r>
        <w:rPr>
          <w:rFonts w:hint="eastAsia"/>
        </w:rPr>
        <w:br/>
      </w:r>
      <w:r>
        <w:rPr>
          <w:rFonts w:hint="eastAsia"/>
        </w:rPr>
        <w:t>　　　　一、童装品牌行业客户偏好调查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二、客户对童装品牌品牌的首要认知渠道</w:t>
      </w:r>
      <w:r>
        <w:rPr>
          <w:rFonts w:hint="eastAsia"/>
        </w:rPr>
        <w:br/>
      </w:r>
      <w:r>
        <w:rPr>
          <w:rFonts w:hint="eastAsia"/>
        </w:rPr>
        <w:t>　　　　三、童装品牌品牌忠诚度调查</w:t>
      </w:r>
      <w:r>
        <w:rPr>
          <w:rFonts w:hint="eastAsia"/>
        </w:rPr>
        <w:br/>
      </w:r>
      <w:r>
        <w:rPr>
          <w:rFonts w:hint="eastAsia"/>
        </w:rPr>
        <w:t>　　　　四、童装品牌行业客户消费理念调研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中国童装品牌行业重点企业发展调研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中国童装品牌行业竞争格局分析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2021-2022年童装品牌行业集中度分析</w:t>
      </w:r>
      <w:r>
        <w:rPr>
          <w:rFonts w:hint="eastAsia"/>
        </w:rPr>
        <w:br/>
      </w:r>
      <w:r>
        <w:rPr>
          <w:rFonts w:hint="eastAsia"/>
        </w:rPr>
        <w:t>　　　　一、童装品牌市场集中度分析</w:t>
      </w:r>
      <w:r>
        <w:rPr>
          <w:rFonts w:hint="eastAsia"/>
        </w:rPr>
        <w:br/>
      </w:r>
      <w:r>
        <w:rPr>
          <w:rFonts w:hint="eastAsia"/>
        </w:rPr>
        <w:t>　　　　二、童装品牌企业集中度分析</w:t>
      </w:r>
      <w:r>
        <w:rPr>
          <w:rFonts w:hint="eastAsia"/>
        </w:rPr>
        <w:br/>
      </w:r>
      <w:r>
        <w:rPr>
          <w:rFonts w:hint="eastAsia"/>
        </w:rPr>
        <w:t>　　第二节 2022年童装品牌行业竞争格局分析</w:t>
      </w:r>
      <w:r>
        <w:rPr>
          <w:rFonts w:hint="eastAsia"/>
        </w:rPr>
        <w:br/>
      </w:r>
      <w:r>
        <w:rPr>
          <w:rFonts w:hint="eastAsia"/>
        </w:rPr>
        <w:t>　　　　一、童装品牌行业竞争策略分析</w:t>
      </w:r>
      <w:r>
        <w:rPr>
          <w:rFonts w:hint="eastAsia"/>
        </w:rPr>
        <w:br/>
      </w:r>
      <w:r>
        <w:rPr>
          <w:rFonts w:hint="eastAsia"/>
        </w:rPr>
        <w:t>　　　　二、童装品牌行业竞争格局展望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三、我国童装品牌市场竞争趋势</w:t>
      </w:r>
      <w:r>
        <w:rPr>
          <w:rFonts w:hint="eastAsia"/>
        </w:rPr>
        <w:br/>
      </w:r>
      <w:r>
        <w:rPr>
          <w:rFonts w:hint="eastAsia"/>
        </w:rPr>
        <w:t>　　第三节 童装品牌行业兼并与重组整合分析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一、童装品牌行业兼并与重组整合动态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二、童装品牌行业兼并与重组整合发展趋势预测分析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童装品牌行业投资风险及应对策略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童装品牌行业SWOT模型分析</w:t>
      </w:r>
      <w:r>
        <w:rPr>
          <w:rFonts w:hint="eastAsia"/>
        </w:rPr>
        <w:br/>
      </w:r>
      <w:r>
        <w:rPr>
          <w:rFonts w:hint="eastAsia"/>
        </w:rPr>
        <w:t>　　　　一、童装品牌行业优势分析</w:t>
      </w:r>
      <w:r>
        <w:rPr>
          <w:rFonts w:hint="eastAsia"/>
        </w:rPr>
        <w:br/>
      </w:r>
      <w:r>
        <w:rPr>
          <w:rFonts w:hint="eastAsia"/>
        </w:rPr>
        <w:t>　　　　二、童装品牌行业劣势分析</w:t>
      </w:r>
      <w:r>
        <w:rPr>
          <w:rFonts w:hint="eastAsia"/>
        </w:rPr>
        <w:br/>
      </w:r>
      <w:r>
        <w:rPr>
          <w:rFonts w:hint="eastAsia"/>
        </w:rPr>
        <w:t>　　　　三、童装品牌行业机会分析</w:t>
      </w:r>
      <w:r>
        <w:rPr>
          <w:rFonts w:hint="eastAsia"/>
        </w:rPr>
        <w:br/>
      </w:r>
      <w:r>
        <w:rPr>
          <w:rFonts w:hint="eastAsia"/>
        </w:rPr>
        <w:t>　　　　四、童装品牌行业风险分析</w:t>
      </w:r>
      <w:r>
        <w:rPr>
          <w:rFonts w:hint="eastAsia"/>
        </w:rPr>
        <w:br/>
      </w:r>
      <w:r>
        <w:rPr>
          <w:rFonts w:hint="eastAsia"/>
        </w:rPr>
        <w:t>　　第二节 童装品牌行业投资风险及控制策略分析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一、童装品牌市场风险及控制策略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二、童装品牌行业政策风险及控制策略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三、童装品牌行业经营风险及控制策略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四、童装品牌同业竞争风险及控制策略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五、童装品牌行业其他风险及控制策略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2023-2029年中国童装品牌市场预测及发展建议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2023-2029年中国童装品牌市场预测分析</w:t>
      </w:r>
      <w:r>
        <w:rPr>
          <w:rFonts w:hint="eastAsia"/>
        </w:rPr>
        <w:br/>
      </w:r>
      <w:r>
        <w:rPr>
          <w:rFonts w:hint="eastAsia"/>
        </w:rPr>
        <w:t>　　　　一、中国童装品牌市场前景分析</w:t>
      </w:r>
      <w:r>
        <w:rPr>
          <w:rFonts w:hint="eastAsia"/>
        </w:rPr>
        <w:br/>
      </w:r>
      <w:r>
        <w:rPr>
          <w:rFonts w:hint="eastAsia"/>
        </w:rPr>
        <w:t>　　　　二、中国童装品牌发展趋势预测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2023-2029年中国童装品牌企业发展策略建议</w:t>
      </w:r>
      <w:r>
        <w:rPr>
          <w:rFonts w:hint="eastAsia"/>
        </w:rPr>
        <w:br/>
      </w:r>
      <w:r>
        <w:rPr>
          <w:rFonts w:hint="eastAsia"/>
        </w:rPr>
        <w:t>　　　　一、童装品牌企业融资策略</w:t>
      </w:r>
      <w:r>
        <w:rPr>
          <w:rFonts w:hint="eastAsia"/>
        </w:rPr>
        <w:br/>
      </w:r>
      <w:r>
        <w:rPr>
          <w:rFonts w:hint="eastAsia"/>
        </w:rPr>
        <w:t>　　　　二、童装品牌企业人才策略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2023-2029年中国童装品牌企业营销策略建议</w:t>
      </w:r>
      <w:r>
        <w:rPr>
          <w:rFonts w:hint="eastAsia"/>
        </w:rPr>
        <w:br/>
      </w:r>
      <w:r>
        <w:rPr>
          <w:rFonts w:hint="eastAsia"/>
        </w:rPr>
        <w:t>　　　　一、童装品牌企业定位策略</w:t>
      </w:r>
      <w:r>
        <w:rPr>
          <w:rFonts w:hint="eastAsia"/>
        </w:rPr>
        <w:br/>
      </w:r>
      <w:r>
        <w:rPr>
          <w:rFonts w:hint="eastAsia"/>
        </w:rPr>
        <w:t>　　　　二、童装品牌企业价格策略</w:t>
      </w:r>
      <w:r>
        <w:rPr>
          <w:rFonts w:hint="eastAsia"/>
        </w:rPr>
        <w:br/>
      </w:r>
      <w:r>
        <w:rPr>
          <w:rFonts w:hint="eastAsia"/>
        </w:rPr>
        <w:t>　　　　三、童装品牌企业促销策略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中~智~林－童装品牌行业研究结论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童装品牌行业历程</w:t>
      </w:r>
      <w:r>
        <w:rPr>
          <w:rFonts w:hint="eastAsia"/>
        </w:rPr>
        <w:br/>
      </w:r>
      <w:r>
        <w:rPr>
          <w:rFonts w:hint="eastAsia"/>
        </w:rPr>
        <w:t>　　图表 童装品牌行业生命周期</w:t>
      </w:r>
      <w:r>
        <w:rPr>
          <w:rFonts w:hint="eastAsia"/>
        </w:rPr>
        <w:br/>
      </w:r>
      <w:r>
        <w:rPr>
          <w:rFonts w:hint="eastAsia"/>
        </w:rPr>
        <w:t>　　图表 童装品牌行业产业链分析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2017-2022年童装品牌行业市场容量统计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2017-2022年中国童装品牌行业经营效益分析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**地区童装品牌行业市场需求情况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**地区童装品牌行业市场需求情况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**地区童装品牌行业市场需求情况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童装品牌重点企业（一）基本信息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童装品牌重点企业（一）经营情况分析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童装品牌重点企业（一）盈利能力情况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童装品牌重点企业（二）经营情况分析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童装品牌重点企业（二）盈利能力情况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童装品牌重点企业（二）成长能力情况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2023-2029年中国童装品牌行业市场容量预测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2023-2029年中国童装品牌行业市场规模预测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2023-2029年中国童装品牌市场前景分析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2023-2029年中国童装品牌行业发展趋势预测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8b9ca4754dd5" w:history="1">
        <w:r>
          <w:rPr>
            <w:rStyle w:val="Hyperlink"/>
          </w:rPr>
          <w:t>2023-2029年中国童装品牌行业现状与前景趋势分析报告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f8b9ca4754dd5" w:history="1">
        <w:r>
          <w:rPr>
            <w:rStyle w:val="Hyperlink"/>
          </w:rPr>
          <w:t>https://www.20087.com/6/02/TongZhuangPinPaiHangYeQuShi.html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75e08f454edb" w:history="1">
      <w:r>
        <w:rPr>
          <w:rStyle w:val="Hyperlink"/>
        </w:rPr>
        <w:t>2023-2029年中国童装品牌行业现状与前景趋势分析报告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ongZhuangPinPaiHangYeQuShi.html" TargetMode="External" Id="Rc4bf8b9ca47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ongZhuangPinPaiHangYeQuShi.html" TargetMode="External" Id="R043975e08f4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2023-02-02T01:58:34Z</dcterms:created>
  <dcterms:modified xsi:type="dcterms:W3CDTF">2023-02-02T02:58:34Z</dcterms:modified>
  <dc:subject>2023-2029年中国童装品牌行业现状与前景趋势分析报告</dc:subject>
  <dc:title>2023-2029年中国童装品牌行业现状与前景趋势分析报告</dc:title>
  <cp:keywords>2023-2029年中国童装品牌行业现状与前景趋势分析报告</cp:keywords>
  <dc:description>2023-2029年中国童装品牌行业现状与前景趋势分析报告</dc:description>
</cp:coreProperties>
</file>