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110e416e4ee0" w:history="1">
              <w:r>
                <w:rPr>
                  <w:rStyle w:val="Hyperlink"/>
                </w:rPr>
                <w:t>2023年中国墨盒产品专项调研及未来投资前景分析报告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110e416e4ee0" w:history="1">
              <w:r>
                <w:rPr>
                  <w:rStyle w:val="Hyperlink"/>
                </w:rPr>
                <w:t>2023年中国墨盒产品专项调研及未来投资前景分析报告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7110e416e4ee0" w:history="1">
                <w:r>
                  <w:rPr>
                    <w:rStyle w:val="Hyperlink"/>
                  </w:rPr>
                  <w:t>https://www.20087.com/7/32/MoHeShiChangQianJing.html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负责存储和供给打印所需的墨水。随着打印技术的不断进步，墨盒经历了从早期的单一颜色到现在的彩色分离式、从一次性使用到可再填充的转变。现代墨盒不仅提高了打印质量和速度，还通过采用环保材料和可回收设计，减少了对环境的影响。同时，喷墨打印技术的发展，如连续供墨系统和固态墨水技术，为用户提供了更多样化的选择，满足不同打印需求。然而，墨盒的价格和兼容性问题仍然是消费者关注的焦点，尤其是原装墨盒高昂的成本和兼容性墨盒的质量参差不齐。</w:t>
      </w:r>
      <w:r>
        <w:rPr>
          <w:rFonts w:hint="eastAsia"/>
        </w:rPr>
        <w:br/>
      </w:r>
      <w:r>
        <w:rPr>
          <w:rFonts w:hint="eastAsia"/>
        </w:rPr>
        <w:t>　　未来，墨盒的发展将围绕降低成本、提高兼容性和环保性展开。一方面，3D打印技术的进步可能带来新型的墨盒材料和设计，如可生物降解的墨盒外壳和更高效的墨水配方，减少对环境的负担。另一方面，开放式打印系统和标准协议的推广，将打破品牌壁垒，提高墨盒的通用性和互换性，降低用户的使用成本。同时，随着智能打印技术的发展，未来的墨盒将集成无线通信和智能管理功能，实现墨水量的实时监测和自动订购，提升用户便利性和打印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110e416e4ee0" w:history="1">
        <w:r>
          <w:rPr>
            <w:rStyle w:val="Hyperlink"/>
          </w:rPr>
          <w:t>2023年中国墨盒产品专项调研及未来投资前景分析报告</w:t>
        </w:r>
      </w:hyperlink>
      <w:r>
        <w:rPr>
          <w:rFonts w:hint="eastAsia"/>
        </w:rPr>
        <w:t>》基于统计局、相关协会及科研机构的详实数据，采用科学分析方法，系统研究了墨盒市场发展状况。报告从墨盒市场规模、竞争格局、技术路线等维度，分析了墨盒行业现状及主要企业经营情况，评估了墨盒不同细分领域的增长潜力与风险。结合政策环境与技术创新方向，客观预测了墨盒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中国墨盒行业发展环境分析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六、金融危机对墨盒行业影响分析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墨盒行业发展的“波特五力模型”分析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影响墨盒行业发展的主要因素分析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中国墨盒市场规模分析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2018-2023年中国墨盒市场规模分析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2023年我国墨盒区域结构分析</w:t>
      </w:r>
      <w:r>
        <w:rPr>
          <w:rFonts w:hint="eastAsia"/>
        </w:rPr>
        <w:br/>
      </w:r>
      <w:r>
        <w:rPr>
          <w:rFonts w:hint="eastAsia"/>
        </w:rPr>
        <w:t>　　第三节 中国墨盒区域市场规模分析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2018-2023年中国墨盒产量统计分析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2018-2023年中国墨盒历年消费量统计分析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中国墨盒消费者消费偏好调查分析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中国墨盒消费者对其价格的敏感度分析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2018-2023年中国墨盒行业平均价格趋向势分析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2023-2029年中国墨盒行业价格趋向预测分析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2018-2023年中国墨盒行业进出口量分析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一、2018-2023年中国墨盒行业进口分析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二、2018-2023年中国墨盒行业出口分析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2023-2029年中国墨盒行业进出口市场预测分析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一、2023-2029年中国墨盒行业进口预测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二、2023-2029年中国墨盒行业出口预测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我国墨盒行业产品技术发展分析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当前我国墨盒技术发展现状</w:t>
      </w:r>
      <w:r>
        <w:rPr>
          <w:rFonts w:hint="eastAsia"/>
        </w:rPr>
        <w:br/>
      </w:r>
      <w:r>
        <w:rPr>
          <w:rFonts w:hint="eastAsia"/>
        </w:rPr>
        <w:t>　　第二节 中外墨盒技术差距及产生差距的主要原因分析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提高我国墨盒技术的对策</w:t>
      </w:r>
      <w:r>
        <w:rPr>
          <w:rFonts w:hint="eastAsia"/>
        </w:rPr>
        <w:br/>
      </w:r>
      <w:r>
        <w:rPr>
          <w:rFonts w:hint="eastAsia"/>
        </w:rPr>
        <w:t>　　第四节 我国墨盒产品研发、设计发展趋势分析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我国墨盒行业竞争格局分析</w:t>
      </w:r>
      <w:r>
        <w:rPr>
          <w:rFonts w:hint="eastAsia"/>
        </w:rPr>
        <w:br/>
      </w:r>
      <w:r>
        <w:rPr>
          <w:rFonts w:hint="eastAsia"/>
        </w:rPr>
        <w:t>　　第一节 墨盒行业历史竞争格局综述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一、墨盒行业集中度分析</w:t>
      </w:r>
      <w:r>
        <w:rPr>
          <w:rFonts w:hint="eastAsia"/>
        </w:rPr>
        <w:br/>
      </w:r>
      <w:r>
        <w:rPr>
          <w:rFonts w:hint="eastAsia"/>
        </w:rPr>
        <w:t>　　　　二、墨盒行业竞争程度</w:t>
      </w:r>
      <w:r>
        <w:rPr>
          <w:rFonts w:hint="eastAsia"/>
        </w:rPr>
        <w:br/>
      </w:r>
      <w:r>
        <w:rPr>
          <w:rFonts w:hint="eastAsia"/>
        </w:rPr>
        <w:t>　　第二节 墨盒行业企业竞争状况分析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2023-2029年我国墨盒行业竞争格局展望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国内外墨盒重点企业分析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2023-2029年中国墨盒行业发展预测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2023-2029年我国墨盒行业产量预测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2023-2029年我国墨盒行业消费量预测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2023-2029年我国墨盒行业产值预测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2023-2029年我国墨盒行业销售收入预测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我国墨盒行业投资价值与投资策略分析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墨盒行业投资价值分析</w:t>
      </w:r>
      <w:r>
        <w:rPr>
          <w:rFonts w:hint="eastAsia"/>
        </w:rPr>
        <w:br/>
      </w:r>
      <w:r>
        <w:rPr>
          <w:rFonts w:hint="eastAsia"/>
        </w:rPr>
        <w:t>　　　　一、墨盒行业发展前景分析</w:t>
      </w:r>
      <w:r>
        <w:rPr>
          <w:rFonts w:hint="eastAsia"/>
        </w:rPr>
        <w:br/>
      </w:r>
      <w:r>
        <w:rPr>
          <w:rFonts w:hint="eastAsia"/>
        </w:rPr>
        <w:t>　　　　二、墨盒行业盈利能力预测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中:智:林:墨盒行业投资策略分析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110e416e4ee0" w:history="1">
        <w:r>
          <w:rPr>
            <w:rStyle w:val="Hyperlink"/>
          </w:rPr>
          <w:t>2023年中国墨盒产品专项调研及未来投资前景分析报告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7110e416e4ee0" w:history="1">
        <w:r>
          <w:rPr>
            <w:rStyle w:val="Hyperlink"/>
          </w:rPr>
          <w:t>https://www.20087.com/7/32/MoHeShiChangQianJing.html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0f3507754469c" w:history="1">
      <w:r>
        <w:rPr>
          <w:rStyle w:val="Hyperlink"/>
        </w:rPr>
        <w:t>2023年中国墨盒产品专项调研及未来投资前景分析报告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oHeShiChangQianJing.html" TargetMode="External" Id="Reae7110e416e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oHeShiChangQianJing.html" TargetMode="External" Id="R6490f3507754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2023-03-14T01:15:00Z</dcterms:created>
  <dcterms:modified xsi:type="dcterms:W3CDTF">2023-03-14T02:15:00Z</dcterms:modified>
  <dc:subject>2023年中国墨盒产品专项调研及未来投资前景分析报告</dc:subject>
  <dc:title>2023年中国墨盒产品专项调研及未来投资前景分析报告</dc:title>
  <cp:keywords>2023年中国墨盒产品专项调研及未来投资前景分析报告</cp:keywords>
  <dc:description>2023年中国墨盒产品专项调研及未来投资前景分析报告</dc:description>
</cp:coreProperties>
</file>